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11" w:rsidRPr="00AB3311" w:rsidRDefault="00AB3311" w:rsidP="00AB3311">
      <w:pPr>
        <w:widowControl/>
        <w:shd w:val="clear" w:color="auto" w:fill="FFFFFF"/>
        <w:ind w:right="-288"/>
        <w:jc w:val="center"/>
        <w:rPr>
          <w:rFonts w:ascii="Times New Roman" w:eastAsia="宋体" w:hAnsi="Times New Roman" w:cs="Times New Roman"/>
          <w:color w:val="4F4F4F"/>
          <w:spacing w:val="-60"/>
          <w:kern w:val="0"/>
          <w:szCs w:val="21"/>
        </w:rPr>
      </w:pPr>
      <w:r w:rsidRPr="00AB3311">
        <w:rPr>
          <w:rFonts w:ascii="宋体" w:eastAsia="宋体" w:hAnsi="宋体" w:cs="Times New Roman" w:hint="eastAsia"/>
          <w:color w:val="FF0000"/>
          <w:spacing w:val="-60"/>
          <w:kern w:val="0"/>
          <w:sz w:val="100"/>
          <w:szCs w:val="100"/>
        </w:rPr>
        <w:t>湖</w:t>
      </w:r>
      <w:r w:rsidR="00F9632F">
        <w:rPr>
          <w:rFonts w:ascii="宋体" w:eastAsia="宋体" w:hAnsi="宋体" w:cs="Times New Roman"/>
          <w:color w:val="FF0000"/>
          <w:spacing w:val="-60"/>
          <w:kern w:val="0"/>
          <w:sz w:val="100"/>
          <w:szCs w:val="100"/>
        </w:rPr>
        <w:t xml:space="preserve">  </w:t>
      </w:r>
      <w:r w:rsidRPr="00AB3311">
        <w:rPr>
          <w:rFonts w:ascii="宋体" w:eastAsia="宋体" w:hAnsi="宋体" w:cs="Times New Roman" w:hint="eastAsia"/>
          <w:color w:val="FF0000"/>
          <w:spacing w:val="-60"/>
          <w:kern w:val="0"/>
          <w:sz w:val="100"/>
          <w:szCs w:val="100"/>
        </w:rPr>
        <w:t>南</w:t>
      </w:r>
      <w:r w:rsidR="00F9632F">
        <w:rPr>
          <w:rFonts w:ascii="宋体" w:eastAsia="宋体" w:hAnsi="宋体" w:cs="Times New Roman" w:hint="eastAsia"/>
          <w:color w:val="FF0000"/>
          <w:spacing w:val="-60"/>
          <w:kern w:val="0"/>
          <w:sz w:val="100"/>
          <w:szCs w:val="100"/>
        </w:rPr>
        <w:t xml:space="preserve"> </w:t>
      </w:r>
      <w:r w:rsidR="00F9632F">
        <w:rPr>
          <w:rFonts w:ascii="宋体" w:eastAsia="宋体" w:hAnsi="宋体" w:cs="Times New Roman"/>
          <w:color w:val="FF0000"/>
          <w:spacing w:val="-60"/>
          <w:kern w:val="0"/>
          <w:sz w:val="100"/>
          <w:szCs w:val="100"/>
        </w:rPr>
        <w:t xml:space="preserve"> </w:t>
      </w:r>
      <w:r w:rsidRPr="00AB3311">
        <w:rPr>
          <w:rFonts w:ascii="宋体" w:eastAsia="宋体" w:hAnsi="宋体" w:cs="Times New Roman" w:hint="eastAsia"/>
          <w:color w:val="FF0000"/>
          <w:spacing w:val="-60"/>
          <w:kern w:val="0"/>
          <w:sz w:val="100"/>
          <w:szCs w:val="100"/>
        </w:rPr>
        <w:t>省</w:t>
      </w:r>
      <w:r w:rsidR="00F9632F">
        <w:rPr>
          <w:rFonts w:ascii="宋体" w:eastAsia="宋体" w:hAnsi="宋体" w:cs="Times New Roman"/>
          <w:color w:val="FF0000"/>
          <w:spacing w:val="-60"/>
          <w:kern w:val="0"/>
          <w:sz w:val="100"/>
          <w:szCs w:val="100"/>
        </w:rPr>
        <w:t xml:space="preserve">  </w:t>
      </w:r>
      <w:r w:rsidRPr="00AB3311">
        <w:rPr>
          <w:rFonts w:ascii="宋体" w:eastAsia="宋体" w:hAnsi="宋体" w:cs="Times New Roman" w:hint="eastAsia"/>
          <w:color w:val="FF0000"/>
          <w:spacing w:val="-60"/>
          <w:kern w:val="0"/>
          <w:sz w:val="100"/>
          <w:szCs w:val="100"/>
        </w:rPr>
        <w:t>教</w:t>
      </w:r>
      <w:r w:rsidR="00F9632F">
        <w:rPr>
          <w:rFonts w:ascii="宋体" w:eastAsia="宋体" w:hAnsi="宋体" w:cs="Times New Roman" w:hint="eastAsia"/>
          <w:color w:val="FF0000"/>
          <w:spacing w:val="-60"/>
          <w:kern w:val="0"/>
          <w:sz w:val="100"/>
          <w:szCs w:val="100"/>
        </w:rPr>
        <w:t xml:space="preserve"> </w:t>
      </w:r>
      <w:bookmarkStart w:id="0" w:name="_GoBack"/>
      <w:bookmarkEnd w:id="0"/>
      <w:r w:rsidR="00F9632F">
        <w:rPr>
          <w:rFonts w:ascii="宋体" w:eastAsia="宋体" w:hAnsi="宋体" w:cs="Times New Roman"/>
          <w:color w:val="FF0000"/>
          <w:spacing w:val="-60"/>
          <w:kern w:val="0"/>
          <w:sz w:val="100"/>
          <w:szCs w:val="100"/>
        </w:rPr>
        <w:t xml:space="preserve"> </w:t>
      </w:r>
      <w:r w:rsidRPr="00AB3311">
        <w:rPr>
          <w:rFonts w:ascii="宋体" w:eastAsia="宋体" w:hAnsi="宋体" w:cs="Times New Roman" w:hint="eastAsia"/>
          <w:color w:val="FF0000"/>
          <w:spacing w:val="-60"/>
          <w:kern w:val="0"/>
          <w:sz w:val="100"/>
          <w:szCs w:val="100"/>
        </w:rPr>
        <w:t>育</w:t>
      </w:r>
      <w:r w:rsidR="00F9632F">
        <w:rPr>
          <w:rFonts w:ascii="宋体" w:eastAsia="宋体" w:hAnsi="宋体" w:cs="Times New Roman" w:hint="eastAsia"/>
          <w:color w:val="FF0000"/>
          <w:spacing w:val="-60"/>
          <w:kern w:val="0"/>
          <w:sz w:val="100"/>
          <w:szCs w:val="100"/>
        </w:rPr>
        <w:t xml:space="preserve"> </w:t>
      </w:r>
      <w:r w:rsidR="00F9632F">
        <w:rPr>
          <w:rFonts w:ascii="宋体" w:eastAsia="宋体" w:hAnsi="宋体" w:cs="Times New Roman"/>
          <w:color w:val="FF0000"/>
          <w:spacing w:val="-60"/>
          <w:kern w:val="0"/>
          <w:sz w:val="100"/>
          <w:szCs w:val="100"/>
        </w:rPr>
        <w:t xml:space="preserve"> </w:t>
      </w:r>
      <w:r w:rsidRPr="00AB3311">
        <w:rPr>
          <w:rFonts w:ascii="宋体" w:eastAsia="宋体" w:hAnsi="宋体" w:cs="Times New Roman" w:hint="eastAsia"/>
          <w:color w:val="FF0000"/>
          <w:spacing w:val="-60"/>
          <w:kern w:val="0"/>
          <w:sz w:val="100"/>
          <w:szCs w:val="100"/>
        </w:rPr>
        <w:t>厅</w:t>
      </w:r>
    </w:p>
    <w:p w:rsidR="00AB3311" w:rsidRPr="00AB3311" w:rsidRDefault="00AB3311" w:rsidP="00AB3311">
      <w:pPr>
        <w:widowControl/>
        <w:shd w:val="clear" w:color="auto" w:fill="FFFFFF"/>
        <w:ind w:right="-288"/>
        <w:jc w:val="left"/>
        <w:rPr>
          <w:rFonts w:ascii="Times New Roman" w:eastAsia="宋体" w:hAnsi="Times New Roman" w:cs="Times New Roman"/>
          <w:color w:val="4F4F4F"/>
          <w:kern w:val="0"/>
          <w:szCs w:val="21"/>
        </w:rPr>
      </w:pPr>
    </w:p>
    <w:p w:rsidR="00AB3311" w:rsidRPr="00AB3311" w:rsidRDefault="00AB3311" w:rsidP="00AB3311">
      <w:pPr>
        <w:widowControl/>
        <w:shd w:val="clear" w:color="auto" w:fill="FFFFFF"/>
        <w:ind w:left="105" w:hanging="105"/>
        <w:jc w:val="center"/>
        <w:rPr>
          <w:rFonts w:ascii="Times New Roman" w:eastAsia="宋体" w:hAnsi="Times New Roman" w:cs="Times New Roman"/>
          <w:color w:val="4F4F4F"/>
          <w:kern w:val="0"/>
          <w:szCs w:val="21"/>
        </w:rPr>
      </w:pPr>
      <w:r w:rsidRPr="00AB3311">
        <w:rPr>
          <w:rFonts w:ascii="Times New Roman" w:eastAsia="宋体" w:hAnsi="Times New Roman" w:cs="Times New Roman"/>
          <w:noProof/>
          <w:color w:val="4F4F4F"/>
          <w:kern w:val="0"/>
          <w:szCs w:val="21"/>
        </w:rPr>
        <w:drawing>
          <wp:inline distT="0" distB="0" distL="0" distR="0">
            <wp:extent cx="5848350" cy="66675"/>
            <wp:effectExtent l="0" t="0" r="0" b="9525"/>
            <wp:docPr id="1" name="图片 1" descr="http://jsc.gov.hnedu.cn/upload/resources/image/2016/07/16/25609_500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sc.gov.hnedu.cn/upload/resources/image/2016/07/16/25609_500x50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66675"/>
                    </a:xfrm>
                    <a:prstGeom prst="rect">
                      <a:avLst/>
                    </a:prstGeom>
                    <a:noFill/>
                    <a:ln>
                      <a:noFill/>
                    </a:ln>
                  </pic:spPr>
                </pic:pic>
              </a:graphicData>
            </a:graphic>
          </wp:inline>
        </w:drawing>
      </w:r>
    </w:p>
    <w:p w:rsidR="00AB3311" w:rsidRPr="00AB3311" w:rsidRDefault="00AB3311" w:rsidP="00AB3311">
      <w:pPr>
        <w:widowControl/>
        <w:shd w:val="clear" w:color="auto" w:fill="FFFFFF"/>
        <w:jc w:val="left"/>
        <w:rPr>
          <w:rFonts w:ascii="Simsun" w:eastAsia="宋体" w:hAnsi="Simsun" w:cs="宋体"/>
          <w:color w:val="4F4F4F"/>
          <w:kern w:val="0"/>
          <w:szCs w:val="21"/>
        </w:rPr>
      </w:pPr>
      <w:r w:rsidRPr="00AB3311">
        <w:rPr>
          <w:rFonts w:ascii="Simsun" w:eastAsia="宋体" w:hAnsi="Simsun" w:cs="宋体"/>
          <w:color w:val="4F4F4F"/>
          <w:kern w:val="0"/>
          <w:szCs w:val="21"/>
        </w:rPr>
        <w:br w:type="textWrapping" w:clear="all"/>
      </w:r>
    </w:p>
    <w:p w:rsidR="00AB3311" w:rsidRPr="00AB3311" w:rsidRDefault="00AB3311" w:rsidP="00AB3311">
      <w:pPr>
        <w:widowControl/>
        <w:shd w:val="clear" w:color="auto" w:fill="FFFFFF"/>
        <w:spacing w:line="640" w:lineRule="atLeast"/>
        <w:ind w:firstLine="570"/>
        <w:jc w:val="right"/>
        <w:rPr>
          <w:rFonts w:ascii="Times New Roman" w:eastAsia="宋体" w:hAnsi="Times New Roman" w:cs="Times New Roman"/>
          <w:color w:val="4F4F4F"/>
          <w:kern w:val="0"/>
          <w:szCs w:val="21"/>
        </w:rPr>
      </w:pPr>
      <w:r w:rsidRPr="00AB3311">
        <w:rPr>
          <w:rFonts w:ascii="仿宋_GB2312" w:eastAsia="仿宋_GB2312" w:hAnsi="Times New Roman" w:cs="Times New Roman" w:hint="eastAsia"/>
          <w:color w:val="4F4F4F"/>
          <w:kern w:val="0"/>
          <w:sz w:val="36"/>
          <w:szCs w:val="36"/>
        </w:rPr>
        <w:t>湘教通〔</w:t>
      </w:r>
      <w:r w:rsidRPr="00AB3311">
        <w:rPr>
          <w:rFonts w:ascii="Times New Roman" w:eastAsia="宋体" w:hAnsi="Times New Roman" w:cs="Times New Roman"/>
          <w:color w:val="4F4F4F"/>
          <w:kern w:val="0"/>
          <w:sz w:val="36"/>
          <w:szCs w:val="36"/>
        </w:rPr>
        <w:t>2016</w:t>
      </w:r>
      <w:r w:rsidRPr="00AB3311">
        <w:rPr>
          <w:rFonts w:ascii="仿宋_GB2312" w:eastAsia="仿宋_GB2312" w:hAnsi="Times New Roman" w:cs="Times New Roman" w:hint="eastAsia"/>
          <w:color w:val="4F4F4F"/>
          <w:kern w:val="0"/>
          <w:sz w:val="36"/>
          <w:szCs w:val="36"/>
        </w:rPr>
        <w:t>〕</w:t>
      </w:r>
      <w:r w:rsidRPr="00AB3311">
        <w:rPr>
          <w:rFonts w:ascii="Times New Roman" w:eastAsia="宋体" w:hAnsi="Times New Roman" w:cs="Times New Roman"/>
          <w:color w:val="4F4F4F"/>
          <w:kern w:val="0"/>
          <w:sz w:val="36"/>
          <w:szCs w:val="36"/>
        </w:rPr>
        <w:t>294</w:t>
      </w:r>
      <w:r w:rsidRPr="00AB3311">
        <w:rPr>
          <w:rFonts w:ascii="仿宋_GB2312" w:eastAsia="仿宋_GB2312" w:hAnsi="Times New Roman" w:cs="Times New Roman" w:hint="eastAsia"/>
          <w:color w:val="4F4F4F"/>
          <w:kern w:val="0"/>
          <w:sz w:val="36"/>
          <w:szCs w:val="36"/>
        </w:rPr>
        <w:t>号</w:t>
      </w:r>
    </w:p>
    <w:p w:rsidR="00AB3311" w:rsidRPr="00AB3311" w:rsidRDefault="00AB3311" w:rsidP="00AB3311">
      <w:pPr>
        <w:widowControl/>
        <w:shd w:val="clear" w:color="auto" w:fill="FFFFFF"/>
        <w:jc w:val="right"/>
        <w:rPr>
          <w:rFonts w:ascii="Times New Roman" w:eastAsia="宋体" w:hAnsi="Times New Roman" w:cs="Times New Roman"/>
          <w:color w:val="4F4F4F"/>
          <w:kern w:val="0"/>
          <w:szCs w:val="21"/>
        </w:rPr>
      </w:pPr>
      <w:r w:rsidRPr="00AB3311">
        <w:rPr>
          <w:rFonts w:ascii="Times New Roman" w:eastAsia="宋体" w:hAnsi="Times New Roman" w:cs="Times New Roman"/>
          <w:color w:val="4F4F4F"/>
          <w:kern w:val="0"/>
          <w:szCs w:val="21"/>
        </w:rPr>
        <w:t> </w:t>
      </w:r>
    </w:p>
    <w:p w:rsidR="00AB3311" w:rsidRPr="00AB3311" w:rsidRDefault="00AB3311" w:rsidP="00AB3311">
      <w:pPr>
        <w:widowControl/>
        <w:shd w:val="clear" w:color="auto" w:fill="FFFFFF"/>
        <w:jc w:val="center"/>
        <w:rPr>
          <w:rFonts w:ascii="Times New Roman" w:eastAsia="宋体" w:hAnsi="Times New Roman" w:cs="Times New Roman"/>
          <w:color w:val="4F4F4F"/>
          <w:kern w:val="0"/>
          <w:szCs w:val="21"/>
        </w:rPr>
      </w:pPr>
      <w:r w:rsidRPr="00AB3311">
        <w:rPr>
          <w:rFonts w:ascii="宋体" w:eastAsia="宋体" w:hAnsi="宋体" w:cs="Times New Roman" w:hint="eastAsia"/>
          <w:b/>
          <w:bCs/>
          <w:color w:val="4F4F4F"/>
          <w:spacing w:val="-20"/>
          <w:kern w:val="0"/>
          <w:sz w:val="44"/>
          <w:szCs w:val="44"/>
        </w:rPr>
        <w:t>关于公布2016年度湖南省普通高等学校</w:t>
      </w:r>
    </w:p>
    <w:p w:rsidR="00AB3311" w:rsidRPr="00AB3311" w:rsidRDefault="00AB3311" w:rsidP="00AB3311">
      <w:pPr>
        <w:widowControl/>
        <w:shd w:val="clear" w:color="auto" w:fill="FFFFFF"/>
        <w:jc w:val="center"/>
        <w:rPr>
          <w:rFonts w:ascii="Times New Roman" w:eastAsia="宋体" w:hAnsi="Times New Roman" w:cs="Times New Roman"/>
          <w:color w:val="4F4F4F"/>
          <w:kern w:val="0"/>
          <w:szCs w:val="21"/>
        </w:rPr>
      </w:pPr>
      <w:r w:rsidRPr="00AB3311">
        <w:rPr>
          <w:rFonts w:ascii="宋体" w:eastAsia="宋体" w:hAnsi="宋体" w:cs="Times New Roman" w:hint="eastAsia"/>
          <w:b/>
          <w:bCs/>
          <w:color w:val="4F4F4F"/>
          <w:spacing w:val="-20"/>
          <w:kern w:val="0"/>
          <w:sz w:val="44"/>
          <w:szCs w:val="44"/>
        </w:rPr>
        <w:t>中青年骨干教师国内访问学者人选的通知</w:t>
      </w:r>
    </w:p>
    <w:p w:rsidR="00AB3311" w:rsidRPr="00AB3311" w:rsidRDefault="00AB3311" w:rsidP="00AB3311">
      <w:pPr>
        <w:widowControl/>
        <w:shd w:val="clear" w:color="auto" w:fill="FFFFFF"/>
        <w:ind w:firstLine="570"/>
        <w:jc w:val="center"/>
        <w:rPr>
          <w:rFonts w:ascii="Times New Roman" w:eastAsia="宋体" w:hAnsi="Times New Roman" w:cs="Times New Roman"/>
          <w:color w:val="4F4F4F"/>
          <w:kern w:val="0"/>
          <w:szCs w:val="21"/>
        </w:rPr>
      </w:pPr>
      <w:r w:rsidRPr="00AB3311">
        <w:rPr>
          <w:rFonts w:ascii="Times New Roman" w:eastAsia="宋体" w:hAnsi="Times New Roman" w:cs="Times New Roman"/>
          <w:color w:val="4F4F4F"/>
          <w:kern w:val="0"/>
          <w:szCs w:val="21"/>
        </w:rPr>
        <w:t> </w:t>
      </w:r>
    </w:p>
    <w:p w:rsidR="00AB3311" w:rsidRPr="00AB3311" w:rsidRDefault="00AB3311" w:rsidP="00AB3311">
      <w:pPr>
        <w:widowControl/>
        <w:shd w:val="clear" w:color="auto" w:fill="FFFFFF"/>
        <w:spacing w:line="640" w:lineRule="atLeast"/>
        <w:rPr>
          <w:rFonts w:ascii="Times New Roman" w:eastAsia="宋体" w:hAnsi="Times New Roman" w:cs="Times New Roman"/>
          <w:color w:val="4F4F4F"/>
          <w:kern w:val="0"/>
          <w:szCs w:val="21"/>
        </w:rPr>
      </w:pPr>
      <w:r w:rsidRPr="00AB3311">
        <w:rPr>
          <w:rFonts w:ascii="仿宋_GB2312" w:eastAsia="仿宋_GB2312" w:hAnsi="Times New Roman" w:cs="Times New Roman" w:hint="eastAsia"/>
          <w:color w:val="4F4F4F"/>
          <w:kern w:val="0"/>
          <w:sz w:val="32"/>
          <w:szCs w:val="32"/>
        </w:rPr>
        <w:t>各有关高校、省高等学校师资培训中心：</w:t>
      </w:r>
    </w:p>
    <w:p w:rsidR="00AB3311" w:rsidRPr="00AB3311" w:rsidRDefault="00AB3311" w:rsidP="00AB3311">
      <w:pPr>
        <w:widowControl/>
        <w:shd w:val="clear" w:color="auto" w:fill="FFFFFF"/>
        <w:ind w:firstLine="640"/>
        <w:rPr>
          <w:rFonts w:ascii="Times New Roman" w:eastAsia="宋体" w:hAnsi="Times New Roman" w:cs="Times New Roman"/>
          <w:color w:val="4F4F4F"/>
          <w:kern w:val="0"/>
          <w:szCs w:val="21"/>
        </w:rPr>
      </w:pPr>
      <w:r w:rsidRPr="00AB3311">
        <w:rPr>
          <w:rFonts w:ascii="仿宋_GB2312" w:eastAsia="仿宋_GB2312" w:hAnsi="Times New Roman" w:cs="Times New Roman" w:hint="eastAsia"/>
          <w:color w:val="4F4F4F"/>
          <w:kern w:val="0"/>
          <w:sz w:val="32"/>
          <w:szCs w:val="32"/>
        </w:rPr>
        <w:t>根据我厅《关于印发</w:t>
      </w:r>
      <w:r w:rsidRPr="00AB3311">
        <w:rPr>
          <w:rFonts w:ascii="Times New Roman" w:eastAsia="宋体" w:hAnsi="Times New Roman" w:cs="Times New Roman"/>
          <w:color w:val="4F4F4F"/>
          <w:kern w:val="0"/>
          <w:sz w:val="32"/>
          <w:szCs w:val="32"/>
        </w:rPr>
        <w:t>&lt;</w:t>
      </w:r>
      <w:r w:rsidRPr="00AB3311">
        <w:rPr>
          <w:rFonts w:ascii="仿宋_GB2312" w:eastAsia="仿宋_GB2312" w:hAnsi="Times New Roman" w:cs="Times New Roman" w:hint="eastAsia"/>
          <w:color w:val="4F4F4F"/>
          <w:kern w:val="0"/>
          <w:sz w:val="32"/>
          <w:szCs w:val="32"/>
        </w:rPr>
        <w:t>湖南省普通高等学校中青年骨干教师国内访问学者项目实施办法</w:t>
      </w:r>
      <w:r w:rsidRPr="00AB3311">
        <w:rPr>
          <w:rFonts w:ascii="Times New Roman" w:eastAsia="宋体" w:hAnsi="Times New Roman" w:cs="Times New Roman"/>
          <w:color w:val="4F4F4F"/>
          <w:kern w:val="0"/>
          <w:sz w:val="32"/>
          <w:szCs w:val="32"/>
        </w:rPr>
        <w:t>&gt;</w:t>
      </w:r>
      <w:r w:rsidRPr="00AB3311">
        <w:rPr>
          <w:rFonts w:ascii="仿宋_GB2312" w:eastAsia="仿宋_GB2312" w:hAnsi="Times New Roman" w:cs="Times New Roman" w:hint="eastAsia"/>
          <w:color w:val="4F4F4F"/>
          <w:kern w:val="0"/>
          <w:sz w:val="32"/>
          <w:szCs w:val="32"/>
        </w:rPr>
        <w:t>的通知》（湘教发〔</w:t>
      </w:r>
      <w:r w:rsidRPr="00AB3311">
        <w:rPr>
          <w:rFonts w:ascii="Times New Roman" w:eastAsia="宋体" w:hAnsi="Times New Roman" w:cs="Times New Roman"/>
          <w:color w:val="4F4F4F"/>
          <w:kern w:val="0"/>
          <w:sz w:val="32"/>
          <w:szCs w:val="32"/>
        </w:rPr>
        <w:t>2015</w:t>
      </w:r>
      <w:r w:rsidRPr="00AB3311">
        <w:rPr>
          <w:rFonts w:ascii="仿宋_GB2312" w:eastAsia="仿宋_GB2312" w:hAnsi="Times New Roman" w:cs="Times New Roman" w:hint="eastAsia"/>
          <w:color w:val="4F4F4F"/>
          <w:kern w:val="0"/>
          <w:sz w:val="32"/>
          <w:szCs w:val="32"/>
        </w:rPr>
        <w:t>〕</w:t>
      </w:r>
      <w:r w:rsidRPr="00AB3311">
        <w:rPr>
          <w:rFonts w:ascii="Times New Roman" w:eastAsia="宋体" w:hAnsi="Times New Roman" w:cs="Times New Roman"/>
          <w:color w:val="4F4F4F"/>
          <w:kern w:val="0"/>
          <w:sz w:val="32"/>
          <w:szCs w:val="32"/>
        </w:rPr>
        <w:t>18</w:t>
      </w:r>
      <w:r w:rsidRPr="00AB3311">
        <w:rPr>
          <w:rFonts w:ascii="仿宋_GB2312" w:eastAsia="仿宋_GB2312" w:hAnsi="Times New Roman" w:cs="Times New Roman" w:hint="eastAsia"/>
          <w:color w:val="4F4F4F"/>
          <w:kern w:val="0"/>
          <w:sz w:val="32"/>
          <w:szCs w:val="32"/>
        </w:rPr>
        <w:t>号）和《关于做好</w:t>
      </w:r>
      <w:r w:rsidRPr="00AB3311">
        <w:rPr>
          <w:rFonts w:ascii="Times New Roman" w:eastAsia="宋体" w:hAnsi="Times New Roman" w:cs="Times New Roman"/>
          <w:color w:val="4F4F4F"/>
          <w:kern w:val="0"/>
          <w:sz w:val="32"/>
          <w:szCs w:val="32"/>
        </w:rPr>
        <w:t>2016</w:t>
      </w:r>
      <w:r w:rsidRPr="00AB3311">
        <w:rPr>
          <w:rFonts w:ascii="仿宋_GB2312" w:eastAsia="仿宋_GB2312" w:hAnsi="Times New Roman" w:cs="Times New Roman" w:hint="eastAsia"/>
          <w:color w:val="4F4F4F"/>
          <w:kern w:val="0"/>
          <w:sz w:val="32"/>
          <w:szCs w:val="32"/>
        </w:rPr>
        <w:t>年湖南省普通高等学校中青年骨干教师国内访问学者项目人选推荐工作的通知》（湘教通〔</w:t>
      </w:r>
      <w:r w:rsidRPr="00AB3311">
        <w:rPr>
          <w:rFonts w:ascii="Times New Roman" w:eastAsia="宋体" w:hAnsi="Times New Roman" w:cs="Times New Roman"/>
          <w:color w:val="4F4F4F"/>
          <w:kern w:val="0"/>
          <w:sz w:val="32"/>
          <w:szCs w:val="32"/>
        </w:rPr>
        <w:t>2016</w:t>
      </w:r>
      <w:r w:rsidRPr="00AB3311">
        <w:rPr>
          <w:rFonts w:ascii="仿宋_GB2312" w:eastAsia="仿宋_GB2312" w:hAnsi="Times New Roman" w:cs="Times New Roman" w:hint="eastAsia"/>
          <w:color w:val="4F4F4F"/>
          <w:kern w:val="0"/>
          <w:sz w:val="32"/>
          <w:szCs w:val="32"/>
        </w:rPr>
        <w:t>〕</w:t>
      </w:r>
      <w:r w:rsidRPr="00AB3311">
        <w:rPr>
          <w:rFonts w:ascii="Times New Roman" w:eastAsia="宋体" w:hAnsi="Times New Roman" w:cs="Times New Roman"/>
          <w:color w:val="4F4F4F"/>
          <w:kern w:val="0"/>
          <w:sz w:val="32"/>
          <w:szCs w:val="32"/>
        </w:rPr>
        <w:t>209</w:t>
      </w:r>
      <w:r w:rsidRPr="00AB3311">
        <w:rPr>
          <w:rFonts w:ascii="仿宋_GB2312" w:eastAsia="仿宋_GB2312" w:hAnsi="Times New Roman" w:cs="Times New Roman" w:hint="eastAsia"/>
          <w:color w:val="4F4F4F"/>
          <w:kern w:val="0"/>
          <w:sz w:val="32"/>
          <w:szCs w:val="32"/>
        </w:rPr>
        <w:t>号）要求，经个人申请、学校推荐，我厅审查并同意王爽英等</w:t>
      </w:r>
      <w:r w:rsidRPr="00AB3311">
        <w:rPr>
          <w:rFonts w:ascii="Times New Roman" w:eastAsia="宋体" w:hAnsi="Times New Roman" w:cs="Times New Roman"/>
          <w:color w:val="4F4F4F"/>
          <w:kern w:val="0"/>
          <w:sz w:val="32"/>
          <w:szCs w:val="32"/>
        </w:rPr>
        <w:t>176</w:t>
      </w:r>
      <w:r w:rsidRPr="00AB3311">
        <w:rPr>
          <w:rFonts w:ascii="仿宋_GB2312" w:eastAsia="仿宋_GB2312" w:hAnsi="Times New Roman" w:cs="Times New Roman" w:hint="eastAsia"/>
          <w:color w:val="4F4F4F"/>
          <w:kern w:val="0"/>
          <w:sz w:val="32"/>
          <w:szCs w:val="32"/>
        </w:rPr>
        <w:t>位同志为</w:t>
      </w:r>
      <w:r w:rsidRPr="00AB3311">
        <w:rPr>
          <w:rFonts w:ascii="Times New Roman" w:eastAsia="宋体" w:hAnsi="Times New Roman" w:cs="Times New Roman"/>
          <w:color w:val="4F4F4F"/>
          <w:kern w:val="0"/>
          <w:sz w:val="32"/>
          <w:szCs w:val="32"/>
        </w:rPr>
        <w:t>2016</w:t>
      </w:r>
      <w:r w:rsidRPr="00AB3311">
        <w:rPr>
          <w:rFonts w:ascii="仿宋_GB2312" w:eastAsia="仿宋_GB2312" w:hAnsi="Times New Roman" w:cs="Times New Roman" w:hint="eastAsia"/>
          <w:color w:val="4F4F4F"/>
          <w:kern w:val="0"/>
          <w:sz w:val="32"/>
          <w:szCs w:val="32"/>
        </w:rPr>
        <w:t>年度湖南省普通高等学校中青年骨干教师国内访问学者人选</w:t>
      </w:r>
      <w:r w:rsidRPr="00AB3311">
        <w:rPr>
          <w:rFonts w:ascii="Times New Roman" w:eastAsia="宋体" w:hAnsi="Times New Roman" w:cs="Times New Roman"/>
          <w:color w:val="4F4F4F"/>
          <w:kern w:val="0"/>
          <w:sz w:val="32"/>
          <w:szCs w:val="32"/>
        </w:rPr>
        <w:t>,</w:t>
      </w:r>
      <w:r w:rsidRPr="00AB3311">
        <w:rPr>
          <w:rFonts w:ascii="仿宋_GB2312" w:eastAsia="仿宋_GB2312" w:hAnsi="Times New Roman" w:cs="Times New Roman" w:hint="eastAsia"/>
          <w:color w:val="4F4F4F"/>
          <w:kern w:val="0"/>
          <w:sz w:val="32"/>
          <w:szCs w:val="32"/>
        </w:rPr>
        <w:t>同意覃遵跃等</w:t>
      </w:r>
      <w:r w:rsidRPr="00AB3311">
        <w:rPr>
          <w:rFonts w:ascii="Times New Roman" w:eastAsia="宋体" w:hAnsi="Times New Roman" w:cs="Times New Roman"/>
          <w:color w:val="4F4F4F"/>
          <w:kern w:val="0"/>
          <w:sz w:val="32"/>
          <w:szCs w:val="32"/>
        </w:rPr>
        <w:t>14</w:t>
      </w:r>
      <w:r w:rsidRPr="00AB3311">
        <w:rPr>
          <w:rFonts w:ascii="仿宋_GB2312" w:eastAsia="仿宋_GB2312" w:hAnsi="Times New Roman" w:cs="Times New Roman" w:hint="eastAsia"/>
          <w:color w:val="4F4F4F"/>
          <w:kern w:val="0"/>
          <w:sz w:val="32"/>
          <w:szCs w:val="32"/>
        </w:rPr>
        <w:t>位同志为</w:t>
      </w:r>
      <w:r w:rsidRPr="00AB3311">
        <w:rPr>
          <w:rFonts w:ascii="Times New Roman" w:eastAsia="宋体" w:hAnsi="Times New Roman" w:cs="Times New Roman"/>
          <w:color w:val="4F4F4F"/>
          <w:kern w:val="0"/>
          <w:sz w:val="32"/>
          <w:szCs w:val="32"/>
        </w:rPr>
        <w:t>2016</w:t>
      </w:r>
      <w:r w:rsidRPr="00AB3311">
        <w:rPr>
          <w:rFonts w:ascii="仿宋_GB2312" w:eastAsia="仿宋_GB2312" w:hAnsi="Times New Roman" w:cs="Times New Roman" w:hint="eastAsia"/>
          <w:color w:val="4F4F4F"/>
          <w:kern w:val="0"/>
          <w:sz w:val="32"/>
          <w:szCs w:val="32"/>
        </w:rPr>
        <w:t>年度湖南省普通高等学校应用转型双师双能企业访问学者。现予公布，并就有关事项通知如下：</w:t>
      </w:r>
    </w:p>
    <w:p w:rsidR="00AB3311" w:rsidRPr="00AB3311" w:rsidRDefault="00AB3311" w:rsidP="00AB3311">
      <w:pPr>
        <w:widowControl/>
        <w:shd w:val="clear" w:color="auto" w:fill="FFFFFF"/>
        <w:spacing w:line="640" w:lineRule="atLeast"/>
        <w:ind w:firstLine="570"/>
        <w:rPr>
          <w:rFonts w:ascii="Times New Roman" w:eastAsia="宋体" w:hAnsi="Times New Roman" w:cs="Times New Roman"/>
          <w:color w:val="4F4F4F"/>
          <w:kern w:val="0"/>
          <w:szCs w:val="21"/>
        </w:rPr>
      </w:pPr>
      <w:r w:rsidRPr="00AB3311">
        <w:rPr>
          <w:rFonts w:ascii="仿宋_GB2312" w:eastAsia="仿宋_GB2312" w:hAnsi="Times New Roman" w:cs="Times New Roman" w:hint="eastAsia"/>
          <w:color w:val="4F4F4F"/>
          <w:kern w:val="0"/>
          <w:sz w:val="32"/>
          <w:szCs w:val="32"/>
        </w:rPr>
        <w:t>一、</w:t>
      </w:r>
      <w:r w:rsidRPr="00AB3311">
        <w:rPr>
          <w:rFonts w:ascii="Times New Roman" w:eastAsia="宋体" w:hAnsi="Times New Roman" w:cs="Times New Roman"/>
          <w:color w:val="4F4F4F"/>
          <w:kern w:val="0"/>
          <w:sz w:val="32"/>
          <w:szCs w:val="32"/>
        </w:rPr>
        <w:t>2016</w:t>
      </w:r>
      <w:r w:rsidRPr="00AB3311">
        <w:rPr>
          <w:rFonts w:ascii="仿宋_GB2312" w:eastAsia="仿宋_GB2312" w:hAnsi="Times New Roman" w:cs="Times New Roman" w:hint="eastAsia"/>
          <w:color w:val="4F4F4F"/>
          <w:kern w:val="0"/>
          <w:sz w:val="32"/>
          <w:szCs w:val="32"/>
        </w:rPr>
        <w:t>年度湖南省普通高等学校中青年骨干教师国内访问学者和应用转型双师双能企业访问学者研修从今年秋季新学期开始，时间为一年，学习类型为全脱产。请国内访问学者持本通知做好所在单位的工作移交，按时到接受学校（企业）报到并办理有关手续。</w:t>
      </w:r>
    </w:p>
    <w:p w:rsidR="00AB3311" w:rsidRPr="00AB3311" w:rsidRDefault="00AB3311" w:rsidP="00AB3311">
      <w:pPr>
        <w:widowControl/>
        <w:shd w:val="clear" w:color="auto" w:fill="FFFFFF"/>
        <w:spacing w:line="640" w:lineRule="atLeast"/>
        <w:ind w:firstLine="570"/>
        <w:rPr>
          <w:rFonts w:ascii="Times New Roman" w:eastAsia="宋体" w:hAnsi="Times New Roman" w:cs="Times New Roman"/>
          <w:color w:val="4F4F4F"/>
          <w:kern w:val="0"/>
          <w:szCs w:val="21"/>
        </w:rPr>
      </w:pPr>
      <w:r w:rsidRPr="00AB3311">
        <w:rPr>
          <w:rFonts w:ascii="仿宋_GB2312" w:eastAsia="仿宋_GB2312" w:hAnsi="Times New Roman" w:cs="Times New Roman" w:hint="eastAsia"/>
          <w:color w:val="4F4F4F"/>
          <w:kern w:val="0"/>
          <w:sz w:val="32"/>
          <w:szCs w:val="32"/>
        </w:rPr>
        <w:lastRenderedPageBreak/>
        <w:t>二、请各选派学校和接受学校（企业）认真按照规定要求，切实履行职责，支持和指导访问学者进行研修和学习。省高等学校师资培训中心应加强管理和督促检查，确保访问学者完成规定的访问研修计划，达到预定的培养目标。</w:t>
      </w:r>
    </w:p>
    <w:p w:rsidR="00AB3311" w:rsidRPr="00AB3311" w:rsidRDefault="00AB3311" w:rsidP="00AB3311">
      <w:pPr>
        <w:widowControl/>
        <w:shd w:val="clear" w:color="auto" w:fill="FFFFFF"/>
        <w:spacing w:line="640" w:lineRule="atLeast"/>
        <w:ind w:firstLine="570"/>
        <w:rPr>
          <w:rFonts w:ascii="Times New Roman" w:eastAsia="宋体" w:hAnsi="Times New Roman" w:cs="Times New Roman"/>
          <w:color w:val="4F4F4F"/>
          <w:kern w:val="0"/>
          <w:szCs w:val="21"/>
        </w:rPr>
      </w:pPr>
      <w:r w:rsidRPr="00AB3311">
        <w:rPr>
          <w:rFonts w:ascii="仿宋_GB2312" w:eastAsia="仿宋_GB2312" w:hAnsi="Times New Roman" w:cs="Times New Roman" w:hint="eastAsia"/>
          <w:color w:val="4F4F4F"/>
          <w:kern w:val="0"/>
          <w:sz w:val="32"/>
          <w:szCs w:val="32"/>
        </w:rPr>
        <w:t>三、</w:t>
      </w:r>
      <w:r w:rsidRPr="00AB3311">
        <w:rPr>
          <w:rFonts w:ascii="Times New Roman" w:eastAsia="宋体" w:hAnsi="Times New Roman" w:cs="Times New Roman"/>
          <w:color w:val="4F4F4F"/>
          <w:kern w:val="0"/>
          <w:sz w:val="32"/>
          <w:szCs w:val="32"/>
        </w:rPr>
        <w:t>2016</w:t>
      </w:r>
      <w:r w:rsidRPr="00AB3311">
        <w:rPr>
          <w:rFonts w:ascii="仿宋_GB2312" w:eastAsia="仿宋_GB2312" w:hAnsi="Times New Roman" w:cs="Times New Roman" w:hint="eastAsia"/>
          <w:color w:val="4F4F4F"/>
          <w:kern w:val="0"/>
          <w:sz w:val="32"/>
          <w:szCs w:val="32"/>
        </w:rPr>
        <w:t>年度我省高校选派的访问学者，我厅的资助经费为中青年骨干教师国内访问学者</w:t>
      </w:r>
      <w:r w:rsidRPr="00AB3311">
        <w:rPr>
          <w:rFonts w:ascii="Times New Roman" w:eastAsia="宋体" w:hAnsi="Times New Roman" w:cs="Times New Roman"/>
          <w:color w:val="4F4F4F"/>
          <w:kern w:val="0"/>
          <w:sz w:val="32"/>
          <w:szCs w:val="32"/>
        </w:rPr>
        <w:t>5000</w:t>
      </w:r>
      <w:r w:rsidRPr="00AB3311">
        <w:rPr>
          <w:rFonts w:ascii="仿宋_GB2312" w:eastAsia="仿宋_GB2312" w:hAnsi="Times New Roman" w:cs="Times New Roman" w:hint="eastAsia"/>
          <w:color w:val="4F4F4F"/>
          <w:kern w:val="0"/>
          <w:sz w:val="32"/>
          <w:szCs w:val="32"/>
        </w:rPr>
        <w:t>元</w:t>
      </w:r>
      <w:r w:rsidRPr="00AB3311">
        <w:rPr>
          <w:rFonts w:ascii="Times New Roman" w:eastAsia="宋体" w:hAnsi="Times New Roman" w:cs="Times New Roman"/>
          <w:color w:val="4F4F4F"/>
          <w:kern w:val="0"/>
          <w:sz w:val="32"/>
          <w:szCs w:val="32"/>
        </w:rPr>
        <w:t>/</w:t>
      </w:r>
      <w:r w:rsidRPr="00AB3311">
        <w:rPr>
          <w:rFonts w:ascii="仿宋_GB2312" w:eastAsia="仿宋_GB2312" w:hAnsi="Times New Roman" w:cs="Times New Roman" w:hint="eastAsia"/>
          <w:color w:val="4F4F4F"/>
          <w:kern w:val="0"/>
          <w:sz w:val="32"/>
          <w:szCs w:val="32"/>
        </w:rPr>
        <w:t>人，应用转型双师双能企业访问学者</w:t>
      </w:r>
      <w:r w:rsidRPr="00AB3311">
        <w:rPr>
          <w:rFonts w:ascii="Times New Roman" w:eastAsia="宋体" w:hAnsi="Times New Roman" w:cs="Times New Roman"/>
          <w:color w:val="4F4F4F"/>
          <w:kern w:val="0"/>
          <w:sz w:val="32"/>
          <w:szCs w:val="32"/>
        </w:rPr>
        <w:t>10000</w:t>
      </w:r>
      <w:r w:rsidRPr="00AB3311">
        <w:rPr>
          <w:rFonts w:ascii="仿宋_GB2312" w:eastAsia="仿宋_GB2312" w:hAnsi="Times New Roman" w:cs="Times New Roman" w:hint="eastAsia"/>
          <w:color w:val="4F4F4F"/>
          <w:kern w:val="0"/>
          <w:sz w:val="32"/>
          <w:szCs w:val="32"/>
        </w:rPr>
        <w:t>元</w:t>
      </w:r>
      <w:r w:rsidRPr="00AB3311">
        <w:rPr>
          <w:rFonts w:ascii="Times New Roman" w:eastAsia="宋体" w:hAnsi="Times New Roman" w:cs="Times New Roman"/>
          <w:color w:val="4F4F4F"/>
          <w:kern w:val="0"/>
          <w:sz w:val="32"/>
          <w:szCs w:val="32"/>
        </w:rPr>
        <w:t>/</w:t>
      </w:r>
      <w:r w:rsidRPr="00AB3311">
        <w:rPr>
          <w:rFonts w:ascii="仿宋_GB2312" w:eastAsia="仿宋_GB2312" w:hAnsi="Times New Roman" w:cs="Times New Roman" w:hint="eastAsia"/>
          <w:color w:val="4F4F4F"/>
          <w:kern w:val="0"/>
          <w:sz w:val="32"/>
          <w:szCs w:val="32"/>
        </w:rPr>
        <w:t>人，选派学校的配套资助标准为</w:t>
      </w:r>
      <w:r w:rsidRPr="00AB3311">
        <w:rPr>
          <w:rFonts w:ascii="Times New Roman" w:eastAsia="宋体" w:hAnsi="Times New Roman" w:cs="Times New Roman"/>
          <w:color w:val="4F4F4F"/>
          <w:kern w:val="0"/>
          <w:sz w:val="32"/>
          <w:szCs w:val="32"/>
        </w:rPr>
        <w:t>5000</w:t>
      </w:r>
      <w:r w:rsidRPr="00AB3311">
        <w:rPr>
          <w:rFonts w:ascii="仿宋_GB2312" w:eastAsia="仿宋_GB2312" w:hAnsi="Times New Roman" w:cs="Times New Roman" w:hint="eastAsia"/>
          <w:color w:val="4F4F4F"/>
          <w:kern w:val="0"/>
          <w:sz w:val="32"/>
          <w:szCs w:val="32"/>
        </w:rPr>
        <w:t>元</w:t>
      </w:r>
      <w:r w:rsidRPr="00AB3311">
        <w:rPr>
          <w:rFonts w:ascii="Times New Roman" w:eastAsia="宋体" w:hAnsi="Times New Roman" w:cs="Times New Roman"/>
          <w:color w:val="4F4F4F"/>
          <w:kern w:val="0"/>
          <w:sz w:val="32"/>
          <w:szCs w:val="32"/>
        </w:rPr>
        <w:t>/</w:t>
      </w:r>
      <w:r w:rsidRPr="00AB3311">
        <w:rPr>
          <w:rFonts w:ascii="仿宋_GB2312" w:eastAsia="仿宋_GB2312" w:hAnsi="Times New Roman" w:cs="Times New Roman" w:hint="eastAsia"/>
          <w:color w:val="4F4F4F"/>
          <w:kern w:val="0"/>
          <w:sz w:val="32"/>
          <w:szCs w:val="32"/>
        </w:rPr>
        <w:t>人，其他费用按湘教发〔</w:t>
      </w:r>
      <w:r w:rsidRPr="00AB3311">
        <w:rPr>
          <w:rFonts w:ascii="Times New Roman" w:eastAsia="宋体" w:hAnsi="Times New Roman" w:cs="Times New Roman"/>
          <w:color w:val="4F4F4F"/>
          <w:kern w:val="0"/>
          <w:sz w:val="32"/>
          <w:szCs w:val="32"/>
        </w:rPr>
        <w:t>2015</w:t>
      </w:r>
      <w:r w:rsidRPr="00AB3311">
        <w:rPr>
          <w:rFonts w:ascii="仿宋_GB2312" w:eastAsia="仿宋_GB2312" w:hAnsi="Times New Roman" w:cs="Times New Roman" w:hint="eastAsia"/>
          <w:color w:val="4F4F4F"/>
          <w:kern w:val="0"/>
          <w:sz w:val="32"/>
          <w:szCs w:val="32"/>
        </w:rPr>
        <w:t>〕</w:t>
      </w:r>
      <w:r w:rsidRPr="00AB3311">
        <w:rPr>
          <w:rFonts w:ascii="Times New Roman" w:eastAsia="宋体" w:hAnsi="Times New Roman" w:cs="Times New Roman"/>
          <w:color w:val="4F4F4F"/>
          <w:kern w:val="0"/>
          <w:sz w:val="32"/>
          <w:szCs w:val="32"/>
        </w:rPr>
        <w:t>18</w:t>
      </w:r>
      <w:r w:rsidRPr="00AB3311">
        <w:rPr>
          <w:rFonts w:ascii="仿宋_GB2312" w:eastAsia="仿宋_GB2312" w:hAnsi="Times New Roman" w:cs="Times New Roman" w:hint="eastAsia"/>
          <w:color w:val="4F4F4F"/>
          <w:kern w:val="0"/>
          <w:sz w:val="32"/>
          <w:szCs w:val="32"/>
        </w:rPr>
        <w:t>号文件执行。</w:t>
      </w:r>
    </w:p>
    <w:p w:rsidR="00AB3311" w:rsidRPr="00AB3311" w:rsidRDefault="00AB3311" w:rsidP="00AB3311">
      <w:pPr>
        <w:widowControl/>
        <w:shd w:val="clear" w:color="auto" w:fill="FFFFFF"/>
        <w:spacing w:line="640" w:lineRule="atLeast"/>
        <w:ind w:firstLine="570"/>
        <w:rPr>
          <w:rFonts w:ascii="Times New Roman" w:eastAsia="宋体" w:hAnsi="Times New Roman" w:cs="Times New Roman"/>
          <w:color w:val="4F4F4F"/>
          <w:kern w:val="0"/>
          <w:szCs w:val="21"/>
        </w:rPr>
      </w:pPr>
      <w:r w:rsidRPr="00AB3311">
        <w:rPr>
          <w:rFonts w:ascii="仿宋_GB2312" w:eastAsia="仿宋_GB2312" w:hAnsi="Times New Roman" w:cs="Times New Roman" w:hint="eastAsia"/>
          <w:color w:val="4F4F4F"/>
          <w:kern w:val="0"/>
          <w:sz w:val="32"/>
          <w:szCs w:val="32"/>
        </w:rPr>
        <w:t>联系人：姚新良、严秋。</w:t>
      </w:r>
    </w:p>
    <w:p w:rsidR="00AB3311" w:rsidRPr="00AB3311" w:rsidRDefault="00AB3311" w:rsidP="00AB3311">
      <w:pPr>
        <w:widowControl/>
        <w:shd w:val="clear" w:color="auto" w:fill="FFFFFF"/>
        <w:spacing w:line="640" w:lineRule="atLeast"/>
        <w:ind w:firstLine="570"/>
        <w:rPr>
          <w:rFonts w:ascii="Times New Roman" w:eastAsia="宋体" w:hAnsi="Times New Roman" w:cs="Times New Roman"/>
          <w:color w:val="4F4F4F"/>
          <w:kern w:val="0"/>
          <w:szCs w:val="21"/>
        </w:rPr>
      </w:pPr>
      <w:r w:rsidRPr="00AB3311">
        <w:rPr>
          <w:rFonts w:ascii="仿宋_GB2312" w:eastAsia="仿宋_GB2312" w:hAnsi="Times New Roman" w:cs="Times New Roman" w:hint="eastAsia"/>
          <w:color w:val="4F4F4F"/>
          <w:kern w:val="0"/>
          <w:sz w:val="32"/>
          <w:szCs w:val="32"/>
        </w:rPr>
        <w:t>联系电话：</w:t>
      </w:r>
      <w:r w:rsidRPr="00AB3311">
        <w:rPr>
          <w:rFonts w:ascii="Times New Roman" w:eastAsia="宋体" w:hAnsi="Times New Roman" w:cs="Times New Roman"/>
          <w:color w:val="4F4F4F"/>
          <w:kern w:val="0"/>
          <w:sz w:val="32"/>
          <w:szCs w:val="32"/>
        </w:rPr>
        <w:t>0731</w:t>
      </w:r>
      <w:r w:rsidRPr="00AB3311">
        <w:rPr>
          <w:rFonts w:ascii="仿宋_GB2312" w:eastAsia="仿宋_GB2312" w:hAnsi="Times New Roman" w:cs="Times New Roman" w:hint="eastAsia"/>
          <w:color w:val="4F4F4F"/>
          <w:kern w:val="0"/>
          <w:sz w:val="32"/>
          <w:szCs w:val="32"/>
        </w:rPr>
        <w:t>－</w:t>
      </w:r>
      <w:r w:rsidRPr="00AB3311">
        <w:rPr>
          <w:rFonts w:ascii="Times New Roman" w:eastAsia="宋体" w:hAnsi="Times New Roman" w:cs="Times New Roman"/>
          <w:color w:val="4F4F4F"/>
          <w:kern w:val="0"/>
          <w:sz w:val="32"/>
          <w:szCs w:val="32"/>
        </w:rPr>
        <w:t>88854114</w:t>
      </w:r>
      <w:r w:rsidRPr="00AB3311">
        <w:rPr>
          <w:rFonts w:ascii="仿宋_GB2312" w:eastAsia="仿宋_GB2312" w:hAnsi="Times New Roman" w:cs="Times New Roman" w:hint="eastAsia"/>
          <w:color w:val="4F4F4F"/>
          <w:kern w:val="0"/>
          <w:sz w:val="32"/>
          <w:szCs w:val="32"/>
        </w:rPr>
        <w:t>。</w:t>
      </w:r>
    </w:p>
    <w:p w:rsidR="00AB3311" w:rsidRPr="00AB3311" w:rsidRDefault="00AB3311" w:rsidP="00AB3311">
      <w:pPr>
        <w:widowControl/>
        <w:shd w:val="clear" w:color="auto" w:fill="FFFFFF"/>
        <w:spacing w:line="640" w:lineRule="atLeast"/>
        <w:ind w:firstLine="570"/>
        <w:rPr>
          <w:rFonts w:ascii="Times New Roman" w:eastAsia="宋体" w:hAnsi="Times New Roman" w:cs="Times New Roman"/>
          <w:color w:val="4F4F4F"/>
          <w:kern w:val="0"/>
          <w:szCs w:val="21"/>
        </w:rPr>
      </w:pPr>
      <w:r w:rsidRPr="00AB3311">
        <w:rPr>
          <w:rFonts w:ascii="Times New Roman" w:eastAsia="宋体" w:hAnsi="Times New Roman" w:cs="Times New Roman"/>
          <w:color w:val="4F4F4F"/>
          <w:kern w:val="0"/>
          <w:szCs w:val="21"/>
        </w:rPr>
        <w:t> </w:t>
      </w:r>
    </w:p>
    <w:p w:rsidR="00AB3311" w:rsidRPr="00AB3311" w:rsidRDefault="00AB3311" w:rsidP="00AB3311">
      <w:pPr>
        <w:widowControl/>
        <w:shd w:val="clear" w:color="auto" w:fill="FFFFFF"/>
        <w:spacing w:line="640" w:lineRule="atLeast"/>
        <w:ind w:firstLine="480"/>
        <w:rPr>
          <w:rFonts w:ascii="Times New Roman" w:eastAsia="宋体" w:hAnsi="Times New Roman" w:cs="Times New Roman"/>
          <w:color w:val="4F4F4F"/>
          <w:kern w:val="0"/>
          <w:szCs w:val="21"/>
        </w:rPr>
      </w:pPr>
      <w:r w:rsidRPr="00AB3311">
        <w:rPr>
          <w:rFonts w:ascii="仿宋_GB2312" w:eastAsia="仿宋_GB2312" w:hAnsi="Times New Roman" w:cs="Times New Roman" w:hint="eastAsia"/>
          <w:color w:val="4F4F4F"/>
          <w:kern w:val="0"/>
          <w:sz w:val="32"/>
          <w:szCs w:val="32"/>
        </w:rPr>
        <w:t>附件：</w:t>
      </w:r>
      <w:r w:rsidRPr="00AB3311">
        <w:rPr>
          <w:rFonts w:ascii="Times New Roman" w:eastAsia="宋体" w:hAnsi="Times New Roman" w:cs="Times New Roman"/>
          <w:color w:val="4F4F4F"/>
          <w:kern w:val="0"/>
          <w:sz w:val="32"/>
          <w:szCs w:val="32"/>
        </w:rPr>
        <w:t>2016</w:t>
      </w:r>
      <w:r w:rsidRPr="00AB3311">
        <w:rPr>
          <w:rFonts w:ascii="仿宋_GB2312" w:eastAsia="仿宋_GB2312" w:hAnsi="Times New Roman" w:cs="Times New Roman" w:hint="eastAsia"/>
          <w:color w:val="4F4F4F"/>
          <w:kern w:val="0"/>
          <w:sz w:val="32"/>
          <w:szCs w:val="32"/>
        </w:rPr>
        <w:t>年度湖南省普通高等学校中青年骨干教师国</w:t>
      </w:r>
    </w:p>
    <w:p w:rsidR="00AB3311" w:rsidRPr="00AB3311" w:rsidRDefault="00AB3311" w:rsidP="00AB3311">
      <w:pPr>
        <w:widowControl/>
        <w:shd w:val="clear" w:color="auto" w:fill="FFFFFF"/>
        <w:spacing w:line="640" w:lineRule="atLeast"/>
        <w:ind w:firstLine="1440"/>
        <w:rPr>
          <w:rFonts w:ascii="Times New Roman" w:eastAsia="宋体" w:hAnsi="Times New Roman" w:cs="Times New Roman"/>
          <w:color w:val="4F4F4F"/>
          <w:kern w:val="0"/>
          <w:szCs w:val="21"/>
        </w:rPr>
      </w:pPr>
      <w:r w:rsidRPr="00AB3311">
        <w:rPr>
          <w:rFonts w:ascii="仿宋_GB2312" w:eastAsia="仿宋_GB2312" w:hAnsi="Times New Roman" w:cs="Times New Roman" w:hint="eastAsia"/>
          <w:color w:val="4F4F4F"/>
          <w:kern w:val="0"/>
          <w:sz w:val="32"/>
          <w:szCs w:val="32"/>
        </w:rPr>
        <w:t>内访问学者人选名单</w:t>
      </w:r>
    </w:p>
    <w:p w:rsidR="00AB3311" w:rsidRPr="00AB3311" w:rsidRDefault="00AB3311" w:rsidP="00AB3311">
      <w:pPr>
        <w:widowControl/>
        <w:shd w:val="clear" w:color="auto" w:fill="FFFFFF"/>
        <w:spacing w:line="640" w:lineRule="atLeast"/>
        <w:ind w:firstLine="570"/>
        <w:rPr>
          <w:rFonts w:ascii="Times New Roman" w:eastAsia="宋体" w:hAnsi="Times New Roman" w:cs="Times New Roman"/>
          <w:color w:val="4F4F4F"/>
          <w:kern w:val="0"/>
          <w:szCs w:val="21"/>
        </w:rPr>
      </w:pPr>
      <w:r w:rsidRPr="00AB3311">
        <w:rPr>
          <w:rFonts w:ascii="Times New Roman" w:eastAsia="宋体" w:hAnsi="Times New Roman" w:cs="Times New Roman"/>
          <w:color w:val="4F4F4F"/>
          <w:kern w:val="0"/>
          <w:szCs w:val="21"/>
        </w:rPr>
        <w:t> </w:t>
      </w:r>
    </w:p>
    <w:p w:rsidR="00AB3311" w:rsidRPr="00AB3311" w:rsidRDefault="00AB3311" w:rsidP="00AB3311">
      <w:pPr>
        <w:widowControl/>
        <w:shd w:val="clear" w:color="auto" w:fill="FFFFFF"/>
        <w:spacing w:line="640" w:lineRule="atLeast"/>
        <w:ind w:firstLine="570"/>
        <w:rPr>
          <w:rFonts w:ascii="Times New Roman" w:eastAsia="宋体" w:hAnsi="Times New Roman" w:cs="Times New Roman"/>
          <w:color w:val="4F4F4F"/>
          <w:kern w:val="0"/>
          <w:szCs w:val="21"/>
        </w:rPr>
      </w:pPr>
      <w:r w:rsidRPr="00AB3311">
        <w:rPr>
          <w:rFonts w:ascii="Times New Roman" w:eastAsia="宋体" w:hAnsi="Times New Roman" w:cs="Times New Roman"/>
          <w:color w:val="4F4F4F"/>
          <w:kern w:val="0"/>
          <w:szCs w:val="21"/>
        </w:rPr>
        <w:t> </w:t>
      </w:r>
    </w:p>
    <w:p w:rsidR="00AB3311" w:rsidRPr="00AB3311" w:rsidRDefault="00AB3311" w:rsidP="00AB3311">
      <w:pPr>
        <w:widowControl/>
        <w:shd w:val="clear" w:color="auto" w:fill="FFFFFF"/>
        <w:spacing w:line="640" w:lineRule="atLeast"/>
        <w:ind w:right="1440" w:firstLine="570"/>
        <w:jc w:val="right"/>
        <w:rPr>
          <w:rFonts w:ascii="Times New Roman" w:eastAsia="宋体" w:hAnsi="Times New Roman" w:cs="Times New Roman"/>
          <w:color w:val="4F4F4F"/>
          <w:kern w:val="0"/>
          <w:szCs w:val="21"/>
        </w:rPr>
      </w:pPr>
      <w:r w:rsidRPr="00AB3311">
        <w:rPr>
          <w:rFonts w:ascii="仿宋_GB2312" w:eastAsia="仿宋_GB2312" w:hAnsi="Times New Roman" w:cs="Times New Roman" w:hint="eastAsia"/>
          <w:color w:val="4F4F4F"/>
          <w:kern w:val="0"/>
          <w:sz w:val="32"/>
          <w:szCs w:val="32"/>
        </w:rPr>
        <w:t> </w:t>
      </w:r>
      <w:r w:rsidRPr="00AB3311">
        <w:rPr>
          <w:rFonts w:ascii="仿宋_GB2312" w:eastAsia="仿宋_GB2312" w:hAnsi="Times New Roman" w:cs="Times New Roman" w:hint="eastAsia"/>
          <w:color w:val="4F4F4F"/>
          <w:kern w:val="0"/>
          <w:sz w:val="32"/>
          <w:szCs w:val="32"/>
        </w:rPr>
        <w:t xml:space="preserve"> </w:t>
      </w:r>
      <w:r w:rsidRPr="00AB3311">
        <w:rPr>
          <w:rFonts w:ascii="仿宋_GB2312" w:eastAsia="仿宋_GB2312" w:hAnsi="Times New Roman" w:cs="Times New Roman" w:hint="eastAsia"/>
          <w:color w:val="4F4F4F"/>
          <w:kern w:val="0"/>
          <w:sz w:val="32"/>
          <w:szCs w:val="32"/>
        </w:rPr>
        <w:t> </w:t>
      </w:r>
      <w:r w:rsidRPr="00AB3311">
        <w:rPr>
          <w:rFonts w:ascii="仿宋_GB2312" w:eastAsia="仿宋_GB2312" w:hAnsi="Times New Roman" w:cs="Times New Roman" w:hint="eastAsia"/>
          <w:color w:val="4F4F4F"/>
          <w:kern w:val="0"/>
          <w:sz w:val="32"/>
          <w:szCs w:val="32"/>
        </w:rPr>
        <w:t xml:space="preserve"> 湖南省教育厅</w:t>
      </w:r>
    </w:p>
    <w:p w:rsidR="00AB3311" w:rsidRPr="00AB3311" w:rsidRDefault="00AB3311" w:rsidP="00AB3311">
      <w:pPr>
        <w:widowControl/>
        <w:shd w:val="clear" w:color="auto" w:fill="FFFFFF"/>
        <w:spacing w:line="640" w:lineRule="atLeast"/>
        <w:ind w:right="1440" w:firstLine="570"/>
        <w:jc w:val="right"/>
        <w:rPr>
          <w:rFonts w:ascii="Times New Roman" w:eastAsia="宋体" w:hAnsi="Times New Roman" w:cs="Times New Roman"/>
          <w:color w:val="4F4F4F"/>
          <w:kern w:val="0"/>
          <w:szCs w:val="21"/>
        </w:rPr>
      </w:pPr>
      <w:r w:rsidRPr="00AB3311">
        <w:rPr>
          <w:rFonts w:ascii="Times New Roman" w:eastAsia="宋体" w:hAnsi="Times New Roman" w:cs="Times New Roman"/>
          <w:color w:val="4F4F4F"/>
          <w:kern w:val="0"/>
          <w:sz w:val="32"/>
          <w:szCs w:val="32"/>
        </w:rPr>
        <w:t>2016</w:t>
      </w:r>
      <w:r w:rsidRPr="00AB3311">
        <w:rPr>
          <w:rFonts w:ascii="仿宋_GB2312" w:eastAsia="仿宋_GB2312" w:hAnsi="Times New Roman" w:cs="Times New Roman" w:hint="eastAsia"/>
          <w:color w:val="4F4F4F"/>
          <w:kern w:val="0"/>
          <w:sz w:val="32"/>
          <w:szCs w:val="32"/>
        </w:rPr>
        <w:t>年</w:t>
      </w:r>
      <w:r w:rsidRPr="00AB3311">
        <w:rPr>
          <w:rFonts w:ascii="Times New Roman" w:eastAsia="宋体" w:hAnsi="Times New Roman" w:cs="Times New Roman"/>
          <w:color w:val="4F4F4F"/>
          <w:kern w:val="0"/>
          <w:sz w:val="32"/>
          <w:szCs w:val="32"/>
        </w:rPr>
        <w:t>6</w:t>
      </w:r>
      <w:r w:rsidRPr="00AB3311">
        <w:rPr>
          <w:rFonts w:ascii="仿宋_GB2312" w:eastAsia="仿宋_GB2312" w:hAnsi="Times New Roman" w:cs="Times New Roman" w:hint="eastAsia"/>
          <w:color w:val="4F4F4F"/>
          <w:kern w:val="0"/>
          <w:sz w:val="32"/>
          <w:szCs w:val="32"/>
        </w:rPr>
        <w:t>月</w:t>
      </w:r>
      <w:r w:rsidRPr="00AB3311">
        <w:rPr>
          <w:rFonts w:ascii="Times New Roman" w:eastAsia="宋体" w:hAnsi="Times New Roman" w:cs="Times New Roman"/>
          <w:color w:val="4F4F4F"/>
          <w:kern w:val="0"/>
          <w:sz w:val="32"/>
          <w:szCs w:val="32"/>
        </w:rPr>
        <w:t>17</w:t>
      </w:r>
      <w:r w:rsidRPr="00AB3311">
        <w:rPr>
          <w:rFonts w:ascii="仿宋_GB2312" w:eastAsia="仿宋_GB2312" w:hAnsi="Times New Roman" w:cs="Times New Roman" w:hint="eastAsia"/>
          <w:color w:val="4F4F4F"/>
          <w:kern w:val="0"/>
          <w:sz w:val="32"/>
          <w:szCs w:val="32"/>
        </w:rPr>
        <w:t>日</w:t>
      </w:r>
    </w:p>
    <w:p w:rsidR="00AB3311" w:rsidRPr="00AB3311" w:rsidRDefault="00AB3311" w:rsidP="00AB3311">
      <w:pPr>
        <w:widowControl/>
        <w:shd w:val="clear" w:color="auto" w:fill="FFFFFF"/>
        <w:jc w:val="left"/>
        <w:rPr>
          <w:rFonts w:ascii="Simsun" w:eastAsia="宋体" w:hAnsi="Simsun" w:cs="宋体"/>
          <w:color w:val="4F4F4F"/>
          <w:kern w:val="0"/>
          <w:szCs w:val="21"/>
        </w:rPr>
      </w:pPr>
      <w:r w:rsidRPr="00AB3311">
        <w:rPr>
          <w:rFonts w:ascii="宋体" w:eastAsia="宋体" w:hAnsi="宋体" w:cs="宋体" w:hint="eastAsia"/>
          <w:color w:val="4F4F4F"/>
          <w:kern w:val="0"/>
          <w:sz w:val="24"/>
          <w:szCs w:val="24"/>
        </w:rPr>
        <w:br w:type="textWrapping" w:clear="all"/>
      </w:r>
    </w:p>
    <w:p w:rsidR="00AB3311" w:rsidRDefault="00AB3311" w:rsidP="00AB3311">
      <w:pPr>
        <w:widowControl/>
        <w:shd w:val="clear" w:color="auto" w:fill="FFFFFF"/>
        <w:spacing w:line="640" w:lineRule="atLeast"/>
        <w:rPr>
          <w:rFonts w:ascii="黑体" w:eastAsia="黑体" w:hAnsi="黑体" w:cs="Times New Roman"/>
          <w:color w:val="4F4F4F"/>
          <w:kern w:val="0"/>
          <w:sz w:val="32"/>
          <w:szCs w:val="32"/>
        </w:rPr>
      </w:pPr>
      <w:r>
        <w:rPr>
          <w:rFonts w:ascii="黑体" w:eastAsia="黑体" w:hAnsi="黑体" w:cs="Times New Roman"/>
          <w:color w:val="4F4F4F"/>
          <w:kern w:val="0"/>
          <w:sz w:val="32"/>
          <w:szCs w:val="32"/>
        </w:rPr>
        <w:br w:type="page"/>
      </w:r>
    </w:p>
    <w:p w:rsidR="00AB3311" w:rsidRDefault="00AB3311" w:rsidP="00AB3311">
      <w:pPr>
        <w:widowControl/>
        <w:shd w:val="clear" w:color="auto" w:fill="FFFFFF"/>
        <w:spacing w:line="640" w:lineRule="atLeast"/>
        <w:rPr>
          <w:rFonts w:ascii="黑体" w:eastAsia="黑体" w:hAnsi="黑体" w:cs="Times New Roman"/>
          <w:color w:val="4F4F4F"/>
          <w:kern w:val="0"/>
          <w:sz w:val="32"/>
          <w:szCs w:val="32"/>
        </w:rPr>
        <w:sectPr w:rsidR="00AB3311" w:rsidSect="00AB3311">
          <w:pgSz w:w="11906" w:h="16838"/>
          <w:pgMar w:top="1440" w:right="1080" w:bottom="1440" w:left="1080" w:header="851" w:footer="992" w:gutter="0"/>
          <w:cols w:space="425"/>
          <w:docGrid w:type="lines" w:linePitch="312"/>
        </w:sectPr>
      </w:pPr>
    </w:p>
    <w:p w:rsidR="00AB3311" w:rsidRPr="00AB3311" w:rsidRDefault="00AB3311" w:rsidP="00AB3311">
      <w:pPr>
        <w:widowControl/>
        <w:shd w:val="clear" w:color="auto" w:fill="FFFFFF"/>
        <w:spacing w:line="640" w:lineRule="atLeast"/>
        <w:rPr>
          <w:rFonts w:ascii="Times New Roman" w:eastAsia="宋体" w:hAnsi="Times New Roman" w:cs="Times New Roman"/>
          <w:color w:val="4F4F4F"/>
          <w:kern w:val="0"/>
          <w:szCs w:val="21"/>
        </w:rPr>
      </w:pPr>
      <w:r w:rsidRPr="00AB3311">
        <w:rPr>
          <w:rFonts w:ascii="黑体" w:eastAsia="黑体" w:hAnsi="黑体" w:cs="Times New Roman" w:hint="eastAsia"/>
          <w:color w:val="4F4F4F"/>
          <w:kern w:val="0"/>
          <w:sz w:val="32"/>
          <w:szCs w:val="32"/>
        </w:rPr>
        <w:lastRenderedPageBreak/>
        <w:t>附件</w:t>
      </w:r>
    </w:p>
    <w:p w:rsidR="00AB3311" w:rsidRPr="00AB3311" w:rsidRDefault="00AB3311" w:rsidP="00AB3311">
      <w:pPr>
        <w:widowControl/>
        <w:shd w:val="clear" w:color="auto" w:fill="FFFFFF"/>
        <w:spacing w:line="640" w:lineRule="atLeast"/>
        <w:jc w:val="center"/>
        <w:rPr>
          <w:rFonts w:ascii="Times New Roman" w:eastAsia="宋体" w:hAnsi="Times New Roman" w:cs="Times New Roman"/>
          <w:color w:val="4F4F4F"/>
          <w:kern w:val="0"/>
          <w:szCs w:val="21"/>
        </w:rPr>
      </w:pPr>
      <w:r w:rsidRPr="00AB3311">
        <w:rPr>
          <w:rFonts w:ascii="宋体" w:eastAsia="宋体" w:hAnsi="宋体" w:cs="Times New Roman" w:hint="eastAsia"/>
          <w:b/>
          <w:bCs/>
          <w:color w:val="4F4F4F"/>
          <w:kern w:val="0"/>
          <w:sz w:val="44"/>
          <w:szCs w:val="44"/>
        </w:rPr>
        <w:t>2016年度湖南省普通高等学校中青年骨干教师国内访问学者人选名单</w:t>
      </w:r>
    </w:p>
    <w:p w:rsidR="00AB3311" w:rsidRPr="00AB3311" w:rsidRDefault="00AB3311" w:rsidP="00AB3311">
      <w:pPr>
        <w:widowControl/>
        <w:shd w:val="clear" w:color="auto" w:fill="FFFFFF"/>
        <w:spacing w:line="240" w:lineRule="atLeast"/>
        <w:jc w:val="center"/>
        <w:rPr>
          <w:rFonts w:ascii="Times New Roman" w:eastAsia="宋体" w:hAnsi="Times New Roman" w:cs="Times New Roman"/>
          <w:color w:val="4F4F4F"/>
          <w:kern w:val="0"/>
          <w:szCs w:val="21"/>
        </w:rPr>
      </w:pPr>
      <w:r w:rsidRPr="00AB3311">
        <w:rPr>
          <w:rFonts w:ascii="Times New Roman" w:eastAsia="宋体" w:hAnsi="Times New Roman" w:cs="Times New Roman"/>
          <w:color w:val="4F4F4F"/>
          <w:kern w:val="0"/>
          <w:szCs w:val="21"/>
        </w:rPr>
        <w:t> </w:t>
      </w:r>
    </w:p>
    <w:p w:rsidR="00AB3311" w:rsidRPr="00AB3311" w:rsidRDefault="00AB3311" w:rsidP="00AB3311">
      <w:pPr>
        <w:widowControl/>
        <w:shd w:val="clear" w:color="auto" w:fill="FFFFFF"/>
        <w:jc w:val="center"/>
        <w:rPr>
          <w:rFonts w:ascii="Times New Roman" w:eastAsia="宋体" w:hAnsi="Times New Roman" w:cs="Times New Roman"/>
          <w:color w:val="4F4F4F"/>
          <w:kern w:val="0"/>
          <w:szCs w:val="21"/>
        </w:rPr>
      </w:pPr>
      <w:r w:rsidRPr="00AB3311">
        <w:rPr>
          <w:rFonts w:ascii="黑体" w:eastAsia="黑体" w:hAnsi="黑体" w:cs="Times New Roman" w:hint="eastAsia"/>
          <w:color w:val="4F4F4F"/>
          <w:kern w:val="0"/>
          <w:sz w:val="32"/>
          <w:szCs w:val="32"/>
        </w:rPr>
        <w:t>湖南省高等学校青年骨干教师国内访问学者</w:t>
      </w:r>
    </w:p>
    <w:tbl>
      <w:tblPr>
        <w:tblW w:w="13855" w:type="dxa"/>
        <w:tblCellMar>
          <w:left w:w="0" w:type="dxa"/>
          <w:right w:w="0" w:type="dxa"/>
        </w:tblCellMar>
        <w:tblLook w:val="04A0" w:firstRow="1" w:lastRow="0" w:firstColumn="1" w:lastColumn="0" w:noHBand="0" w:noVBand="1"/>
      </w:tblPr>
      <w:tblGrid>
        <w:gridCol w:w="600"/>
        <w:gridCol w:w="2655"/>
        <w:gridCol w:w="820"/>
        <w:gridCol w:w="500"/>
        <w:gridCol w:w="720"/>
        <w:gridCol w:w="760"/>
        <w:gridCol w:w="640"/>
        <w:gridCol w:w="1220"/>
        <w:gridCol w:w="2160"/>
        <w:gridCol w:w="2880"/>
        <w:gridCol w:w="900"/>
      </w:tblGrid>
      <w:tr w:rsidR="00AB3311" w:rsidRPr="00AB3311" w:rsidTr="00AB3311">
        <w:trPr>
          <w:trHeight w:val="285"/>
          <w:tblHeader/>
        </w:trPr>
        <w:tc>
          <w:tcPr>
            <w:tcW w:w="6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序号</w:t>
            </w:r>
          </w:p>
        </w:tc>
        <w:tc>
          <w:tcPr>
            <w:tcW w:w="2655"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推荐学校</w:t>
            </w:r>
          </w:p>
        </w:tc>
        <w:tc>
          <w:tcPr>
            <w:tcW w:w="820"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姓名</w:t>
            </w:r>
          </w:p>
        </w:tc>
        <w:tc>
          <w:tcPr>
            <w:tcW w:w="500"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性别</w:t>
            </w:r>
          </w:p>
        </w:tc>
        <w:tc>
          <w:tcPr>
            <w:tcW w:w="720"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民族</w:t>
            </w:r>
          </w:p>
        </w:tc>
        <w:tc>
          <w:tcPr>
            <w:tcW w:w="760"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学历</w:t>
            </w:r>
          </w:p>
        </w:tc>
        <w:tc>
          <w:tcPr>
            <w:tcW w:w="640"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学位</w:t>
            </w:r>
          </w:p>
        </w:tc>
        <w:tc>
          <w:tcPr>
            <w:tcW w:w="1220"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职称</w:t>
            </w:r>
          </w:p>
        </w:tc>
        <w:tc>
          <w:tcPr>
            <w:tcW w:w="5940" w:type="dxa"/>
            <w:gridSpan w:val="3"/>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志</w:t>
            </w:r>
            <w:r w:rsidRPr="00AB3311">
              <w:rPr>
                <w:rFonts w:ascii="Times New Roman" w:eastAsia="宋体" w:hAnsi="Times New Roman" w:cs="Times New Roman"/>
                <w:color w:val="000000"/>
                <w:kern w:val="0"/>
                <w:szCs w:val="21"/>
              </w:rPr>
              <w:t>  </w:t>
            </w:r>
            <w:r w:rsidRPr="00AB3311">
              <w:rPr>
                <w:rFonts w:ascii="宋体" w:eastAsia="宋体" w:hAnsi="宋体" w:cs="Times New Roman" w:hint="eastAsia"/>
                <w:color w:val="000000"/>
                <w:kern w:val="0"/>
                <w:szCs w:val="21"/>
              </w:rPr>
              <w:t>愿</w:t>
            </w:r>
          </w:p>
        </w:tc>
      </w:tr>
      <w:tr w:rsidR="00AB3311" w:rsidRPr="00AB3311" w:rsidTr="00AB3311">
        <w:trPr>
          <w:trHeight w:val="285"/>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2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学校</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专业</w:t>
            </w:r>
          </w:p>
        </w:tc>
        <w:tc>
          <w:tcPr>
            <w:tcW w:w="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导师</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王爽英</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华南理工大学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企业管理</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叶广宇</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李霞</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华中师范大学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音乐学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康瑞军</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湘潭大学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李益顺</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中国社科院</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中国近现代思想文化史</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邹小站</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湘潭大学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李伏清</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中国社科院</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马克思主义哲学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孙伟平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长沙理工大学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周静</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武汉大学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中国古代文学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尚永亮</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彭亮</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华中农业大学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土壤与植物营养</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王荔军</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周芬芬</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应用语言学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李清平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何贞慧</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外语句法学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伍雅清</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黎志华</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北京大学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心理学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周晓林</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彭智勇</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英语语言学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刘正光</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宋媛媛</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清华大学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思想政治教育</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艾四林</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中南林业科技大学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许安娇</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中央美术学院</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视觉传达设计</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杭海</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中南林业科技大学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彭桂云</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华中师范大学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声乐演唱</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钟晓红</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湖南中医药大学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张斌</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心理学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钟毅平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湖南中医药大学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龙专</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体育人文社会学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范运祥</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湖南中医药大学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孙贵香</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北京中医药大学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中医诊断学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陈家旭</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南华大学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李晟</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同济大学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风景园林学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刘滨谊</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樊衍</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中央美术学院</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设计学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丁圆</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lastRenderedPageBreak/>
              <w:t>19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龙东平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清华大学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机械工程系</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田煜</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20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湖南工业大学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黄宇刚</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机械制造及其自动化</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刘继常</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21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湖南工业大学</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周程芳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英语语言文学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刘正光</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22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湖南商学院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彭进</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经济法</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郑鹏程</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23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衡阳师范学院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王利民</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马克思主义中国化</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陈宇翔</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24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衡阳师范学院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陈亚红</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北京体育大学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体育教育训练学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孙卫星</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25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湖南工程学院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王连军</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北京大学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有机化学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张文雄</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26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湖南城市学院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董喆</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北京体育大学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体育教育训练学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葛春林</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27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湖南城市学院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谭彬</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翻译学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王湘玲</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28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湖南城市学院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余德华</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景德镇陶瓷学院</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陶瓷艺术设计</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黄胜</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29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湖南城市学院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蒋丽红</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伦理学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李培超</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30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湖南城市学院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龚莹莹</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上海体育学院</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体育人文社会学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郭修金</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31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湖南城市学院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陈思颖</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油画创作与教学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陈和西</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32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湖南城市学院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王姣亮</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南华大学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基础医学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姜志胜</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33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邵阳学院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何海浪</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信息与通讯工程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邹北骥</w:t>
            </w:r>
          </w:p>
        </w:tc>
      </w:tr>
      <w:tr w:rsidR="00AB3311" w:rsidRPr="00AB3311" w:rsidTr="00AB3311">
        <w:trPr>
          <w:trHeight w:val="231"/>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34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怀化学院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谭娟</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中国科学院水生生物研究所</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遗传学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胡炜</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35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怀化学院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蔡鹃</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苗族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测控技术与自动化装置</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梁桥康</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36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谢冬文</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英语语言文学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肖明翰</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37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方芳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产业经济学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38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郑适</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中央美术学院</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版画创作</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王华祥</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39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湘南学院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雷徽</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中国古代文学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王友胜</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40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湖南人文科技学院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陈新</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瑶族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电气工程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黄守道</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41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湖南人文科技学院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胡小兰</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基础心理学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丁道群</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42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湖南人文科技学院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贺平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国画工笔</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莫高翔</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lastRenderedPageBreak/>
              <w:t>43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刘亮</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长沙理工大学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电气工程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曾祥君</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44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赵志军</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满族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长沙理工大学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载运工具运用工程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荣见华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45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李士青</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艺术哲学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朱力</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46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湖南涉外经济学院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刘湘玲</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车辆工程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鄂加强</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47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湖南涉外经济学院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邹巧妹</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外国语言学及应用语言学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白解红</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48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湖南涉外经济学院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谭君</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体育人文科学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马卫平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49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长沙医学院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刘丽</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胃肠外科</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李小荣</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50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长沙医学院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廖鸿纯</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病理学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周建华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51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长沙医学院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周丹丹</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护理学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罗阳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52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长沙医学院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孙立敏</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满族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国际贸易学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祝树金</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53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长沙医学院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张晓东</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人体解剖与组织胚胎学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刘俊文</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54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长沙医学院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傅了艳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英语语言文学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蒋洪新</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55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易灿南</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安全科学与工程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施式亮</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56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曾利军</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信息技术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王建新</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57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李光红</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教育学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高晓清</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58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湖南第一师范学院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王苹</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北京师范大学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教育学原理</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檀传宝</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59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湖南第一师范学院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张梦雪</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英语语言文学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蒋洪新</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60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湖南第一师范学院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王珽珽</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华东师范大学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体育教育训练学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孙有平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61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湖南第一师范学院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左倩</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音乐教育</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夏雄军</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62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湖南财政经济学院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法小鹰</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英语语言文学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黄振定</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63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湖南财政经济学院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李志春</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法学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肖海军</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64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湖南财政经济学院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曾芳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管理科学与工程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熊勇清</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65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湖南女子学院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易永平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思想政治教育</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刘新庚</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66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湖南女子学院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蒋翀</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软件工程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陈志刚</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lastRenderedPageBreak/>
              <w:t>67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长沙师范学院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刘洋</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华东师范大学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学前教育</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姜勇</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68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湖南医药学院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田玉梅</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土家族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内科学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张浩</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69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湖南信息学院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毛宁</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法学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郑远明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70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湖南信息学院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陈宇</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旅游管理</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许春晓</w:t>
            </w:r>
          </w:p>
        </w:tc>
      </w:tr>
      <w:tr w:rsidR="00AB3311" w:rsidRPr="00AB3311" w:rsidTr="00AB3311">
        <w:trPr>
          <w:trHeight w:val="211"/>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71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湖南信息学院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李爱娥</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高级会计师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会计学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龚光明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72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湖南信息学院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钟妙</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教育心理学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燕良轼</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73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湖南中医药高等专科学校</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李辉</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学士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药剂学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丁劲松</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74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湖南中医药高等专科学校</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薛华</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中国近现代思想史</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陈宇翔</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75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邵阳医学高等专科学校</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李明娟</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湖南中医药大学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药学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廖端芳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76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邵阳医学高等专科学校</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王乐</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南华大学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病理学与病理生理学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唐朝克</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77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益阳医学高等专科学校</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汪慧英</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思想政治教育</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周仲秋</w:t>
            </w:r>
          </w:p>
        </w:tc>
      </w:tr>
      <w:tr w:rsidR="00AB3311" w:rsidRPr="00AB3311" w:rsidTr="00AB3311">
        <w:trPr>
          <w:trHeight w:val="6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78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益阳医学高等专科学校</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郭大英</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学士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副主任医师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心血管内科</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刘启明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79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湖南幼儿师范高等专科学校</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曾萌</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硕士研</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北京师范大学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儿童文学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陈晖</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80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湘南幼儿师范高等专科学校</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何艳琳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学士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思想政治教育</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谭吉华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81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长沙民政职业技术学院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杨婕娱</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伦理学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左高山</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82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长沙民政职业技术学院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瞿孜文</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武汉理工大学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设计艺术学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杨先艺</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83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湖南铁道职业技术学院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吴海波</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计算机应用技术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唐琎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84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湖南交通职业技术学院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马晶</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隧道</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陈秋南</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85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湖南交通职业技术学院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周一叶</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伦理学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李培超</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86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永州职业技术学院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高仙</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湖南省动物疫病预防控制研究中心</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疫病检测、农产品质量检测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刘道新</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87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湖南工业职业技术学院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徐屹</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数字媒体艺术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贺景卫</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88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湖南工业职业技术学院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谢丁峰</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计算机科学与技术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彭蔓蔓</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89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湖南工业职业技术学院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谭韶生</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瑶族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软件工程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胡志刚</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90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湖南工业职业技术学院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刘丽群</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中南林业科技大学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国际学院旅游管理专业</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钟永德</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lastRenderedPageBreak/>
              <w:t>91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湖南工业职业技术学院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吴代文</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计算机科学与技术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彭飞</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92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湖南大众传媒职业技术学院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文林彬</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计算机应用技术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李智勇</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93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湖南大众传媒职业技术学院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雷振华</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武汉大学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跨文化传播</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单波</w:t>
            </w:r>
          </w:p>
        </w:tc>
      </w:tr>
      <w:tr w:rsidR="00AB3311" w:rsidRPr="00AB3311" w:rsidTr="00AB3311">
        <w:trPr>
          <w:trHeight w:val="267"/>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94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湖南大众传媒职业技术学院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林谦</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一级播音员</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播音主持</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向志强</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95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湖南大众传媒职业技术学院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刘爱华</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文学产业学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刘灿姣</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96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湖南大众传媒职业技术学院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曾雪晴</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职业教育</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夏金星</w:t>
            </w:r>
          </w:p>
        </w:tc>
      </w:tr>
      <w:tr w:rsidR="00AB3311" w:rsidRPr="00AB3311" w:rsidTr="00AB3311">
        <w:trPr>
          <w:trHeight w:val="168"/>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97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唐俊</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高级工程师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计算机科学与技术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骆嘉伟</w:t>
            </w:r>
          </w:p>
        </w:tc>
      </w:tr>
      <w:tr w:rsidR="00AB3311" w:rsidRPr="00AB3311" w:rsidTr="00AB3311">
        <w:trPr>
          <w:trHeight w:val="6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98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谭林海</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高级实验师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计算机应用技术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李智勇</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99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杨婷</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艺术哲学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朱力</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100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湖南工艺美术职业学院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邢志鹏</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环境艺术设计</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朱力</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101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湖南工艺美术职业学院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刘浪</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中央美术学院</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设计学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刘波</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102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娄底职业技术学院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胡松梅</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观赏园艺</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龙岳林</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103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娄底职业技术学院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张翠娟</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机械制造及其自动化</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李鹏南</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104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娄底职业技术学院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肖付良</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外国语言文学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廖光蓉</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105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湖南环境生物职业技术学院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赵其辉</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南华大学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病理学与病理生理学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贺修胜</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106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湖南环境生物职业技术学院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刘小飞</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畜牧学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张彬</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107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湖南环境生物职业技术学院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刘飞渡</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园艺</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龙岳林</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108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湖南环境生物职业技术学院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谢媛媛</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北京体育大学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体育教育</w:t>
            </w:r>
            <w:r w:rsidRPr="00AB3311">
              <w:rPr>
                <w:rFonts w:ascii="Times New Roman" w:eastAsia="宋体" w:hAnsi="Times New Roman" w:cs="Times New Roman"/>
                <w:kern w:val="0"/>
                <w:szCs w:val="21"/>
              </w:rPr>
              <w:t>-</w:t>
            </w:r>
            <w:r w:rsidRPr="00AB3311">
              <w:rPr>
                <w:rFonts w:ascii="宋体" w:eastAsia="宋体" w:hAnsi="宋体" w:cs="Times New Roman" w:hint="eastAsia"/>
                <w:kern w:val="0"/>
                <w:szCs w:val="21"/>
              </w:rPr>
              <w:t>健美操</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黄俊亚</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109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长沙航空职业技术学院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杨丰</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机械工程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郭力</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110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长沙航空职业技术学院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乐乐</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电路与系统</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王玲</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111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长沙航空职业技术学院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谢志明</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控制科学与工程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鲁五一</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112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湖南生物机电职业技术学院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李浩</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机械电子工程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谭建平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113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湖南生物机电职业技术学院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熊钢</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畜牧学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张彬</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114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湖南生物机电职业技术学院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刁一峰</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湘潭大学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信息工程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裴廷睿</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lastRenderedPageBreak/>
              <w:t>115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长沙环境保护职业技术学院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高栗</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安全技术及工程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李夕兵</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116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长沙环境保护职业技术学院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张斌</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分析化学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蔡青云</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117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长沙环境保护职业技术学院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杨帆</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英语语言文学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邓颖玲</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118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长沙环境保护职业技术学院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刘丽</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中南林业科技大学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环境科学与工程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吴晓芙</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119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长沙环境保护职业技术学院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王美兰</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教育学原理</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刘德华</w:t>
            </w:r>
          </w:p>
        </w:tc>
      </w:tr>
      <w:tr w:rsidR="00AB3311" w:rsidRPr="00AB3311" w:rsidTr="00AB3311">
        <w:trPr>
          <w:trHeight w:val="223"/>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120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长沙环境保护职业技术学院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蒋利华</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高级工程师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广西师范大学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分析化学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邓必阳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121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岳阳职业技术学院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蒋伟蓉</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眼科</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夏晓波</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122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岳阳职业技术学院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长沙理工大学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金融</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陈银娥</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123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湖南现代物流职业技术学院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谢艳梅</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计算机应用技术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李智勇</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124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湖南信息职业技术学院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蔡琼</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信息科学与工程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陈焕文</w:t>
            </w:r>
          </w:p>
        </w:tc>
      </w:tr>
      <w:tr w:rsidR="00AB3311" w:rsidRPr="00AB3311" w:rsidTr="00AB3311">
        <w:trPr>
          <w:trHeight w:val="6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125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湖南信息职业技术学院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彭顺生</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学士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高级实验师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计算机应用技术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廖波</w:t>
            </w:r>
          </w:p>
        </w:tc>
      </w:tr>
      <w:tr w:rsidR="00AB3311" w:rsidRPr="00AB3311" w:rsidTr="00AB3311">
        <w:trPr>
          <w:trHeight w:val="294"/>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126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湖南艺术职业学院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张鹏</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二级指挥</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音乐与舞蹈学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凌宪初</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127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常德职业技术学院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周立平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护理</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张静平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128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湖南外贸职业学院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刘慧君</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英语语言文学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唐燕玲</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129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湖南外贸职业学院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吴轶群</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长沙理工大学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应用经济学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王耀中</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130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湖南外贸职业学院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蔡敏思</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美术学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焦成根</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131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湖南机电职业技术学院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李红日</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计算机科学与技术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方逵</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132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湖南机电职业技术学院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温晓琼</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教育生态学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周明星</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133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湖南商务职业技术学院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柳志</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会计学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王善平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134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湖南工程职业技术学院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刘琛</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建筑学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蒋涤非</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135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湖南工程职业技术学院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唐绍华</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软件工程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陈志刚</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136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湖南工程职业技术学院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郑平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湖南省地质测试研究院</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岩矿测试及宝玉石鉴定</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候治华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137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长沙商贸旅游职业技术学院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石兆</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物流工程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符卓</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138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长沙商贸旅游职业技术学院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伍建军</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教育学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高晓清</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lastRenderedPageBreak/>
              <w:t>139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长沙商贸旅游职业技术学院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周智韬</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运动训练学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范运祥</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140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湖南汽车工程职业学院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吴小平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工商管理</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熊正德</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141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湖南铁路科技职业技术学院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安红战</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w:t>
            </w:r>
            <w:r w:rsidRPr="00AB3311">
              <w:rPr>
                <w:rFonts w:ascii="Times New Roman" w:eastAsia="宋体" w:hAnsi="Times New Roman" w:cs="Times New Roman"/>
                <w:kern w:val="0"/>
                <w:szCs w:val="21"/>
              </w:rPr>
              <w:t> </w:t>
            </w:r>
            <w:r w:rsidRPr="00AB3311">
              <w:rPr>
                <w:rFonts w:ascii="宋体" w:eastAsia="宋体" w:hAnsi="宋体" w:cs="Times New Roman" w:hint="eastAsia"/>
                <w:kern w:val="0"/>
                <w:szCs w:val="21"/>
              </w:rPr>
              <w:t>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机械设计制造及其自动化</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刘义伦</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142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湖南铁路科技职业技术学院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王艳艳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长沙理工大学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交通运输规划与管理</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黄中祥</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143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湖南城建职业技术学院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欧阳洋</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工程师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土木工程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祝志文</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144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湖南体育职业学院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宋灿</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基础心理学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钟毅平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145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郴州职业技术学院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陈向荣</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学士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中南林业科技大学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机械工程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李立君</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146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湖南化工职业技术学院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陈艳</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湘潭大学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机械工程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张高峰</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147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湖南财经工业职业技术学院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陆春芬</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会计学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徐莉萍</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148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湖南司法警官职业学院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吴畅</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北京大学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诉讼法学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陈瑞华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149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spacing w:val="-6"/>
                <w:kern w:val="0"/>
                <w:szCs w:val="21"/>
              </w:rPr>
              <w:t>张家界航空工业职业技术学院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宋新华</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土家族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机械工程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方棋洪</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150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spacing w:val="-6"/>
                <w:kern w:val="0"/>
                <w:szCs w:val="21"/>
              </w:rPr>
              <w:t>张家界航空工业职业技术学院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宋斌</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土家族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湘潭大学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机械制造及自动化专业</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张高峰</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151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怀化职业技术学院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郑明娥</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土家族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课程与教学论</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张良田</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152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湖南民族职业学院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赖莎莉</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课程与教学论</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刘旭</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153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湖南水利水电职业技术学院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朱雪雄</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长沙理工大学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电气工程专业</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杨洪明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154</w:t>
            </w:r>
          </w:p>
        </w:tc>
        <w:tc>
          <w:tcPr>
            <w:tcW w:w="265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color w:val="000000"/>
                <w:kern w:val="0"/>
                <w:szCs w:val="21"/>
              </w:rPr>
              <w:t>湖南国防工业职业技术学院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王洪兰</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计算机科学与技术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林亚平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155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湖南网络工程职业学院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尹春玲</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酒店管理专业</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唐健雄</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156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湖南网络工程职业学院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朱翠娥</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土家族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学前教育学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杨莉君</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157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湘潭医卫职业技术学院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刘鹏飞</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生理学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瞿树林</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158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湘潭医卫职业技术学院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王丽娟</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护理</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王红红</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159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谢金云</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应用数学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罗汉</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160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湖南石油化工职业技术学院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何湘龙</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长沙理工大学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自动化专业</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樊绍胜</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161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湘西民族职业技术学院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张明星</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苗族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湖南农业大学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农业经济管理</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刘纯阳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162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益阳职业技术学院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刘小娇</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管理科学与工程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陈晓红</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lastRenderedPageBreak/>
              <w:t>163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益阳职业技术学院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刘佳俊</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建筑与艺术学院美术系美术学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蒋烨</w:t>
            </w:r>
          </w:p>
        </w:tc>
      </w:tr>
      <w:tr w:rsidR="00AB3311" w:rsidRPr="00AB3311" w:rsidTr="00AB3311">
        <w:trPr>
          <w:trHeight w:val="6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164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湖南理工职业技术学院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周迎春</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学士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高级讲师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湘潭大学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控制理论与控制工程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黄辉先</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165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湖南软件职业学院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刘琼</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湖南科技大学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国际贸易学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仇怡</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166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湖南安全技术职业学院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刘瑛</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人口、资源与环境经济学专业</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罗能生</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167</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湖南安全技术职业学院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王磊</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计算机科学与技术</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王建新</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168</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湖南安全技术职业学院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黄敏</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西南交通大学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交通运输安全工程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牟瑞芳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169</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湖南外国语职业学院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付瑶</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课程与教学论</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辛继湘</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170</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湖南外国语职业学院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刘菁菁</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湘潭大学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法语语言文学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曾新民</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171</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湖南高尔夫旅游职业学院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郑青</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湖南师范大学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体育人文社会学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李艳翎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172</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湖南食品药品职业学院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梁娜</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湖南中医药大学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中药专业</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王炜</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173</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湖南食品药品职业学院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周志涵</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湖南中医药大学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中西医结合</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葛金文</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174</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湖南有色金属职业技术学院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贾菁华</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学士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中南大学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冶金工程</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柴立元</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175</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湖南有色金属职业技术学院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丁贵娥</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会计学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龚光明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Times New Roman" w:eastAsia="宋体" w:hAnsi="Times New Roman" w:cs="Times New Roman"/>
                <w:kern w:val="0"/>
                <w:sz w:val="22"/>
              </w:rPr>
              <w:t>176</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湖南有色金属职业技术学院</w:t>
            </w:r>
          </w:p>
        </w:tc>
        <w:tc>
          <w:tcPr>
            <w:tcW w:w="8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伍惠玲</w:t>
            </w:r>
          </w:p>
        </w:tc>
        <w:tc>
          <w:tcPr>
            <w:tcW w:w="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7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学士</w:t>
            </w:r>
          </w:p>
        </w:tc>
        <w:tc>
          <w:tcPr>
            <w:tcW w:w="122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21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湖南大学</w:t>
            </w:r>
          </w:p>
        </w:tc>
        <w:tc>
          <w:tcPr>
            <w:tcW w:w="28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rPr>
                <w:rFonts w:ascii="Times New Roman" w:eastAsia="宋体" w:hAnsi="Times New Roman" w:cs="Times New Roman"/>
                <w:kern w:val="0"/>
                <w:szCs w:val="21"/>
              </w:rPr>
            </w:pPr>
            <w:r w:rsidRPr="00AB3311">
              <w:rPr>
                <w:rFonts w:ascii="宋体" w:eastAsia="宋体" w:hAnsi="宋体" w:cs="Times New Roman" w:hint="eastAsia"/>
                <w:kern w:val="0"/>
                <w:szCs w:val="21"/>
              </w:rPr>
              <w:t>分析化学</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AB3311" w:rsidRPr="00AB3311" w:rsidRDefault="00AB3311" w:rsidP="00AB3311">
            <w:pPr>
              <w:widowControl/>
              <w:spacing w:line="340" w:lineRule="atLeast"/>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蔡青云</w:t>
            </w:r>
          </w:p>
        </w:tc>
      </w:tr>
    </w:tbl>
    <w:p w:rsidR="00AB3311" w:rsidRPr="00AB3311" w:rsidRDefault="00AB3311" w:rsidP="00AB3311">
      <w:pPr>
        <w:widowControl/>
        <w:shd w:val="clear" w:color="auto" w:fill="FFFFFF"/>
        <w:spacing w:line="240" w:lineRule="atLeast"/>
        <w:jc w:val="center"/>
        <w:rPr>
          <w:rFonts w:ascii="Times New Roman" w:eastAsia="宋体" w:hAnsi="Times New Roman" w:cs="Times New Roman"/>
          <w:color w:val="4F4F4F"/>
          <w:kern w:val="0"/>
          <w:szCs w:val="21"/>
        </w:rPr>
      </w:pPr>
      <w:r w:rsidRPr="00AB3311">
        <w:rPr>
          <w:rFonts w:ascii="Times New Roman" w:eastAsia="宋体" w:hAnsi="Times New Roman" w:cs="Times New Roman"/>
          <w:color w:val="4F4F4F"/>
          <w:kern w:val="0"/>
          <w:szCs w:val="21"/>
        </w:rPr>
        <w:t> </w:t>
      </w:r>
    </w:p>
    <w:p w:rsidR="00AB3311" w:rsidRPr="00AB3311" w:rsidRDefault="00AB3311" w:rsidP="00AB3311">
      <w:pPr>
        <w:widowControl/>
        <w:shd w:val="clear" w:color="auto" w:fill="FFFFFF"/>
        <w:spacing w:line="640" w:lineRule="atLeast"/>
        <w:jc w:val="center"/>
        <w:rPr>
          <w:rFonts w:ascii="Times New Roman" w:eastAsia="宋体" w:hAnsi="Times New Roman" w:cs="Times New Roman"/>
          <w:color w:val="4F4F4F"/>
          <w:kern w:val="0"/>
          <w:szCs w:val="21"/>
        </w:rPr>
      </w:pPr>
      <w:r w:rsidRPr="00AB3311">
        <w:rPr>
          <w:rFonts w:ascii="黑体" w:eastAsia="黑体" w:hAnsi="黑体" w:cs="Times New Roman" w:hint="eastAsia"/>
          <w:color w:val="4F4F4F"/>
          <w:kern w:val="0"/>
          <w:sz w:val="32"/>
          <w:szCs w:val="32"/>
        </w:rPr>
        <w:t>湖南省高等学校应用转型双师双能企业访问学者</w:t>
      </w:r>
    </w:p>
    <w:p w:rsidR="00AB3311" w:rsidRPr="00AB3311" w:rsidRDefault="00AB3311" w:rsidP="00AB3311">
      <w:pPr>
        <w:widowControl/>
        <w:shd w:val="clear" w:color="auto" w:fill="FFFFFF"/>
        <w:spacing w:line="240" w:lineRule="atLeast"/>
        <w:jc w:val="center"/>
        <w:rPr>
          <w:rFonts w:ascii="Times New Roman" w:eastAsia="宋体" w:hAnsi="Times New Roman" w:cs="Times New Roman"/>
          <w:color w:val="4F4F4F"/>
          <w:kern w:val="0"/>
          <w:szCs w:val="21"/>
        </w:rPr>
      </w:pPr>
      <w:r w:rsidRPr="00AB3311">
        <w:rPr>
          <w:rFonts w:ascii="Times New Roman" w:eastAsia="宋体" w:hAnsi="Times New Roman" w:cs="Times New Roman"/>
          <w:color w:val="4F4F4F"/>
          <w:kern w:val="0"/>
          <w:szCs w:val="21"/>
        </w:rPr>
        <w:t> </w:t>
      </w:r>
    </w:p>
    <w:tbl>
      <w:tblPr>
        <w:tblW w:w="14169" w:type="dxa"/>
        <w:tblInd w:w="93" w:type="dxa"/>
        <w:tblCellMar>
          <w:left w:w="0" w:type="dxa"/>
          <w:right w:w="0" w:type="dxa"/>
        </w:tblCellMar>
        <w:tblLook w:val="04A0" w:firstRow="1" w:lastRow="0" w:firstColumn="1" w:lastColumn="0" w:noHBand="0" w:noVBand="1"/>
      </w:tblPr>
      <w:tblGrid>
        <w:gridCol w:w="600"/>
        <w:gridCol w:w="1900"/>
        <w:gridCol w:w="935"/>
        <w:gridCol w:w="475"/>
        <w:gridCol w:w="760"/>
        <w:gridCol w:w="960"/>
        <w:gridCol w:w="640"/>
        <w:gridCol w:w="879"/>
        <w:gridCol w:w="3881"/>
        <w:gridCol w:w="2239"/>
        <w:gridCol w:w="900"/>
      </w:tblGrid>
      <w:tr w:rsidR="00AB3311" w:rsidRPr="00AB3311" w:rsidTr="00AB3311">
        <w:trPr>
          <w:trHeight w:val="360"/>
        </w:trPr>
        <w:tc>
          <w:tcPr>
            <w:tcW w:w="600"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序号</w:t>
            </w:r>
          </w:p>
        </w:tc>
        <w:tc>
          <w:tcPr>
            <w:tcW w:w="19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 xml:space="preserve">推荐学校　</w:t>
            </w:r>
          </w:p>
        </w:tc>
        <w:tc>
          <w:tcPr>
            <w:tcW w:w="9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 xml:space="preserve">姓名　</w:t>
            </w:r>
          </w:p>
        </w:tc>
        <w:tc>
          <w:tcPr>
            <w:tcW w:w="4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 xml:space="preserve">性别　</w:t>
            </w:r>
          </w:p>
        </w:tc>
        <w:tc>
          <w:tcPr>
            <w:tcW w:w="7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 xml:space="preserve">民族　</w:t>
            </w:r>
          </w:p>
        </w:tc>
        <w:tc>
          <w:tcPr>
            <w:tcW w:w="9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 xml:space="preserve">学历　</w:t>
            </w:r>
          </w:p>
        </w:tc>
        <w:tc>
          <w:tcPr>
            <w:tcW w:w="6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 xml:space="preserve">学位　</w:t>
            </w:r>
          </w:p>
        </w:tc>
        <w:tc>
          <w:tcPr>
            <w:tcW w:w="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 xml:space="preserve">职称　</w:t>
            </w:r>
          </w:p>
        </w:tc>
        <w:tc>
          <w:tcPr>
            <w:tcW w:w="7020"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志愿</w:t>
            </w:r>
          </w:p>
        </w:tc>
      </w:tr>
      <w:tr w:rsidR="00AB3311" w:rsidRPr="00AB3311" w:rsidTr="00AB3311">
        <w:trPr>
          <w:trHeight w:val="36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B3311" w:rsidRPr="00AB3311" w:rsidRDefault="00AB3311" w:rsidP="00AB3311">
            <w:pPr>
              <w:widowControl/>
              <w:jc w:val="left"/>
              <w:rPr>
                <w:rFonts w:ascii="Times New Roman" w:eastAsia="宋体" w:hAnsi="Times New Roman" w:cs="Times New Roman"/>
                <w:kern w:val="0"/>
                <w:szCs w:val="21"/>
              </w:rPr>
            </w:pP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学校</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专业</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导师</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1</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吉首大学</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覃遵跃</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中软国际有限公司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软件工程</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唐振明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2</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吉首大学</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颜一鸣</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青岛青软实训教育科技股份有限公司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软件工程</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李刚</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lastRenderedPageBreak/>
              <w:br/>
              <w:t>3</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湖南商学院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于肖飞</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苗族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学士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重庆联创建筑规划设计有限公司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建筑规划及产品设计</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胡斌</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4</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湖南工程学院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毛文贵</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湘电风能有限公司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机械工程</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曾毅</w:t>
            </w:r>
          </w:p>
        </w:tc>
      </w:tr>
      <w:tr w:rsidR="00AB3311" w:rsidRPr="00AB3311" w:rsidTr="00AB3311">
        <w:trPr>
          <w:trHeight w:val="268"/>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5</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湖南工程学院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任振华</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湘潭湘军建设工程有限公司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结构工程</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谭成文 曾鹏举</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6</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湘南学院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杨娟</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长沙市第一福利院</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社会工作</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龙环</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7</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湖南人文科技学院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文瑾</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博士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国家电子陶瓷产品质量检验中心</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国家电子陶瓷产品研发</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何衡平</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8</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湖南城市学院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谢征</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湖南艾华集团股份有限公司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人力资源管理</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夏凤琴</w:t>
            </w:r>
          </w:p>
        </w:tc>
      </w:tr>
      <w:tr w:rsidR="00AB3311" w:rsidRPr="00AB3311" w:rsidTr="00AB3311">
        <w:trPr>
          <w:trHeight w:val="23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9</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湖南涉外经济学院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伍方荣</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湖南省科健体育发展 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学校体育场馆设施的管理与维护</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石幼琪</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10</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湖南涉外经济学院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禹海惠</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广东寰恩资产管理有限公司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投资决策</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刘智蕊</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11</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湖南涉外经济学院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杨远霞</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本科</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教授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步步高商业连锁有限责任公司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财务管理</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张定成</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12</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湖南涉外经济学院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许小明</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男</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湖南宁远众创空间创业服务有限公司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市场营销</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樊任斌</w:t>
            </w:r>
          </w:p>
        </w:tc>
      </w:tr>
      <w:tr w:rsidR="00AB3311" w:rsidRPr="00AB3311" w:rsidTr="00AB3311">
        <w:trPr>
          <w:trHeight w:val="51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13</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湖南女子学院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王春梅</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拉祜族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在职研究生</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学士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副教授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湖南海外旅游有限公司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旅行社经营管理</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刘普华</w:t>
            </w:r>
          </w:p>
        </w:tc>
      </w:tr>
      <w:tr w:rsidR="00AB3311" w:rsidRPr="00AB3311" w:rsidTr="00AB3311">
        <w:trPr>
          <w:trHeight w:val="285"/>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Times New Roman" w:eastAsia="宋体" w:hAnsi="Times New Roman" w:cs="Times New Roman"/>
                <w:kern w:val="0"/>
                <w:szCs w:val="21"/>
              </w:rPr>
              <w:br/>
              <w:t>14</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湖南信息学院</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马凌</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女</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汉族</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研究生</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硕士</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讲师</w:t>
            </w:r>
          </w:p>
        </w:tc>
        <w:tc>
          <w:tcPr>
            <w:tcW w:w="3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湖南华诺星空电子技术有限公司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left"/>
              <w:rPr>
                <w:rFonts w:ascii="Times New Roman" w:eastAsia="宋体" w:hAnsi="Times New Roman" w:cs="Times New Roman"/>
                <w:kern w:val="0"/>
                <w:szCs w:val="21"/>
              </w:rPr>
            </w:pPr>
            <w:r w:rsidRPr="00AB3311">
              <w:rPr>
                <w:rFonts w:ascii="宋体" w:eastAsia="宋体" w:hAnsi="宋体" w:cs="Times New Roman" w:hint="eastAsia"/>
                <w:kern w:val="0"/>
                <w:szCs w:val="21"/>
              </w:rPr>
              <w:t>软件开发</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3311" w:rsidRPr="00AB3311" w:rsidRDefault="00AB3311" w:rsidP="00AB3311">
            <w:pPr>
              <w:widowControl/>
              <w:jc w:val="center"/>
              <w:rPr>
                <w:rFonts w:ascii="Times New Roman" w:eastAsia="宋体" w:hAnsi="Times New Roman" w:cs="Times New Roman"/>
                <w:kern w:val="0"/>
                <w:szCs w:val="21"/>
              </w:rPr>
            </w:pPr>
            <w:r w:rsidRPr="00AB3311">
              <w:rPr>
                <w:rFonts w:ascii="宋体" w:eastAsia="宋体" w:hAnsi="宋体" w:cs="Times New Roman" w:hint="eastAsia"/>
                <w:kern w:val="0"/>
                <w:szCs w:val="21"/>
              </w:rPr>
              <w:t>衣晓飞</w:t>
            </w:r>
          </w:p>
        </w:tc>
      </w:tr>
    </w:tbl>
    <w:p w:rsidR="001C5A8B" w:rsidRDefault="001C5A8B"/>
    <w:sectPr w:rsidR="001C5A8B" w:rsidSect="00AB3311">
      <w:pgSz w:w="16838" w:h="11906" w:orient="landscape"/>
      <w:pgMar w:top="1077" w:right="1440" w:bottom="107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11"/>
    <w:rsid w:val="001C5A8B"/>
    <w:rsid w:val="00AB3311"/>
    <w:rsid w:val="00E375EF"/>
    <w:rsid w:val="00F9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8EBF"/>
  <w15:chartTrackingRefBased/>
  <w15:docId w15:val="{F2EC1428-064D-4E8D-B630-4803126F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B331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B33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3311"/>
    <w:rPr>
      <w:b/>
      <w:bCs/>
    </w:rPr>
  </w:style>
  <w:style w:type="character" w:customStyle="1" w:styleId="apple-converted-space">
    <w:name w:val="apple-converted-space"/>
    <w:basedOn w:val="a0"/>
    <w:rsid w:val="00AB3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Aiwu Sun</dc:creator>
  <cp:keywords/>
  <dc:description/>
  <cp:lastModifiedBy>Aiwu Sun</cp:lastModifiedBy>
  <cp:revision>3</cp:revision>
  <dcterms:created xsi:type="dcterms:W3CDTF">2017-03-30T05:53:00Z</dcterms:created>
  <dcterms:modified xsi:type="dcterms:W3CDTF">2017-03-30T05:57:00Z</dcterms:modified>
</cp:coreProperties>
</file>